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D86F" w14:textId="77777777" w:rsidR="00280AC6" w:rsidRDefault="00280AC6" w:rsidP="00F76E4E">
      <w:pPr>
        <w:pStyle w:val="Default"/>
        <w:rPr>
          <w:i/>
          <w:iCs/>
        </w:rPr>
      </w:pPr>
    </w:p>
    <w:p w14:paraId="06D67AC2" w14:textId="6DEF4A52" w:rsidR="00004509" w:rsidRPr="0036519D" w:rsidRDefault="009C157D" w:rsidP="00791FD9">
      <w:pPr>
        <w:pStyle w:val="Default"/>
        <w:jc w:val="right"/>
        <w:rPr>
          <w:b/>
          <w:bCs/>
          <w:color w:val="auto"/>
        </w:rPr>
      </w:pPr>
      <w:bookmarkStart w:id="0" w:name="_Ref39484039"/>
      <w:bookmarkStart w:id="1" w:name="_Ref40278562"/>
      <w:r>
        <w:rPr>
          <w:rFonts w:eastAsia="Calibri"/>
        </w:rPr>
        <w:t>1</w:t>
      </w:r>
      <w:r w:rsidR="00AF0398" w:rsidRPr="00E67763">
        <w:rPr>
          <w:rFonts w:eastAsia="Calibri"/>
        </w:rPr>
        <w:t xml:space="preserve"> priedas „</w:t>
      </w:r>
      <w:r w:rsidR="00AF0398">
        <w:rPr>
          <w:rFonts w:eastAsia="Calibri"/>
        </w:rPr>
        <w:t>Techninė specifikacija</w:t>
      </w:r>
      <w:r w:rsidR="00AF0398" w:rsidRPr="00E67763">
        <w:rPr>
          <w:rFonts w:eastAsia="Calibri"/>
        </w:rPr>
        <w:t>“</w:t>
      </w:r>
      <w:bookmarkEnd w:id="0"/>
      <w:bookmarkEnd w:id="1"/>
    </w:p>
    <w:p w14:paraId="6C957A55" w14:textId="77777777" w:rsidR="00F548B1" w:rsidRDefault="00F548B1" w:rsidP="000B1DDA">
      <w:pPr>
        <w:pStyle w:val="Default"/>
        <w:jc w:val="center"/>
        <w:rPr>
          <w:b/>
          <w:bCs/>
          <w:color w:val="auto"/>
        </w:rPr>
      </w:pPr>
    </w:p>
    <w:p w14:paraId="6B8261DF" w14:textId="42155495" w:rsidR="000B1DDA" w:rsidRPr="0036519D" w:rsidRDefault="00D027C7" w:rsidP="000B1DDA">
      <w:pPr>
        <w:pStyle w:val="Default"/>
        <w:jc w:val="center"/>
        <w:rPr>
          <w:b/>
          <w:bCs/>
          <w:color w:val="auto"/>
        </w:rPr>
      </w:pPr>
      <w:r w:rsidRPr="0036519D">
        <w:rPr>
          <w:b/>
          <w:bCs/>
          <w:color w:val="auto"/>
        </w:rPr>
        <w:t xml:space="preserve">TECHNINĖ </w:t>
      </w:r>
      <w:r w:rsidR="00F62047">
        <w:rPr>
          <w:b/>
          <w:bCs/>
          <w:color w:val="auto"/>
        </w:rPr>
        <w:t>SPECIFIKACIJA/ UŽDUOTIS</w:t>
      </w:r>
    </w:p>
    <w:p w14:paraId="06882649" w14:textId="77777777" w:rsidR="00577D54" w:rsidRPr="0036519D" w:rsidRDefault="00577D54" w:rsidP="000B1DDA">
      <w:pPr>
        <w:pStyle w:val="Default"/>
        <w:jc w:val="center"/>
        <w:rPr>
          <w:b/>
          <w:bCs/>
          <w:color w:val="auto"/>
        </w:rPr>
      </w:pPr>
    </w:p>
    <w:p w14:paraId="46F233EF" w14:textId="29B15A58" w:rsidR="00316A25" w:rsidRPr="0036519D" w:rsidRDefault="00004509" w:rsidP="00004509">
      <w:pPr>
        <w:pStyle w:val="Default"/>
        <w:jc w:val="center"/>
        <w:rPr>
          <w:b/>
          <w:bCs/>
        </w:rPr>
      </w:pPr>
      <w:r w:rsidRPr="0036519D">
        <w:rPr>
          <w:b/>
          <w:bCs/>
        </w:rPr>
        <w:t xml:space="preserve">RASEINIŲ, KĖDAINIŲ, KAIŠIADORIŲ, JONAVOS, KAUNO RAJONUOSE DIDELIŲ GABARITŲ ATLIEKŲ SURINKIMO AIKŠTELIŲ ĮRENGIMUI </w:t>
      </w:r>
      <w:r w:rsidR="00316A25" w:rsidRPr="0036519D">
        <w:rPr>
          <w:b/>
          <w:bCs/>
        </w:rPr>
        <w:t>PROJEKTINIŲ PASIŪLYMŲ</w:t>
      </w:r>
      <w:r w:rsidRPr="0036519D">
        <w:rPr>
          <w:b/>
          <w:bCs/>
        </w:rPr>
        <w:t xml:space="preserve">, </w:t>
      </w:r>
      <w:r w:rsidR="00C66D01" w:rsidRPr="0036519D">
        <w:rPr>
          <w:b/>
          <w:bCs/>
        </w:rPr>
        <w:t>TECHNINIO DARBO</w:t>
      </w:r>
      <w:r w:rsidR="00316A25" w:rsidRPr="0036519D">
        <w:rPr>
          <w:b/>
          <w:bCs/>
        </w:rPr>
        <w:t xml:space="preserve"> </w:t>
      </w:r>
      <w:r w:rsidR="00AA3B21" w:rsidRPr="0036519D">
        <w:rPr>
          <w:b/>
          <w:bCs/>
        </w:rPr>
        <w:t>PROJEKT</w:t>
      </w:r>
      <w:r w:rsidR="00C66D01" w:rsidRPr="0036519D">
        <w:rPr>
          <w:b/>
          <w:bCs/>
        </w:rPr>
        <w:t>O</w:t>
      </w:r>
      <w:r w:rsidR="003F3871">
        <w:rPr>
          <w:b/>
          <w:bCs/>
        </w:rPr>
        <w:t>,</w:t>
      </w:r>
      <w:r w:rsidRPr="0036519D">
        <w:rPr>
          <w:b/>
          <w:bCs/>
        </w:rPr>
        <w:t xml:space="preserve"> APLINKOSAUGINIŲ DOKUMENTŲ </w:t>
      </w:r>
      <w:r w:rsidR="00316A25" w:rsidRPr="0036519D">
        <w:rPr>
          <w:b/>
          <w:bCs/>
        </w:rPr>
        <w:t>PARENGIMO</w:t>
      </w:r>
      <w:r w:rsidR="003A4A41" w:rsidRPr="0036519D">
        <w:rPr>
          <w:b/>
          <w:bCs/>
        </w:rPr>
        <w:t xml:space="preserve"> </w:t>
      </w:r>
      <w:r w:rsidR="003F3871">
        <w:rPr>
          <w:b/>
          <w:bCs/>
        </w:rPr>
        <w:t xml:space="preserve">IR PROJEKTO VYKDYMO PRIEŽIŪROS </w:t>
      </w:r>
      <w:r w:rsidR="00316A25" w:rsidRPr="0036519D">
        <w:rPr>
          <w:b/>
          <w:bCs/>
        </w:rPr>
        <w:t>PASLAUGOS</w:t>
      </w:r>
    </w:p>
    <w:p w14:paraId="5580B1E5" w14:textId="54BF43CC" w:rsidR="007D49AD" w:rsidRPr="0036519D" w:rsidRDefault="007D49AD" w:rsidP="00316A25">
      <w:pPr>
        <w:pStyle w:val="Default"/>
        <w:jc w:val="center"/>
        <w:rPr>
          <w:color w:val="auto"/>
        </w:rPr>
      </w:pPr>
    </w:p>
    <w:p w14:paraId="3B342A10" w14:textId="77777777" w:rsidR="00577D54" w:rsidRPr="0036519D" w:rsidRDefault="00577D54" w:rsidP="00D027C7">
      <w:pPr>
        <w:pStyle w:val="Default"/>
        <w:rPr>
          <w:color w:val="auto"/>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552"/>
        <w:gridCol w:w="6520"/>
      </w:tblGrid>
      <w:tr w:rsidR="00D027C7" w:rsidRPr="0036519D" w14:paraId="00229678" w14:textId="77777777" w:rsidTr="00004509">
        <w:trPr>
          <w:trHeight w:val="266"/>
        </w:trPr>
        <w:tc>
          <w:tcPr>
            <w:tcW w:w="730" w:type="dxa"/>
          </w:tcPr>
          <w:p w14:paraId="7FAAF0CF" w14:textId="3D5DFB72" w:rsidR="00D027C7" w:rsidRPr="0036519D" w:rsidRDefault="00D027C7">
            <w:pPr>
              <w:pStyle w:val="Default"/>
            </w:pPr>
            <w:r w:rsidRPr="0036519D">
              <w:rPr>
                <w:b/>
                <w:bCs/>
              </w:rPr>
              <w:t xml:space="preserve">Eil. Nr. </w:t>
            </w:r>
          </w:p>
        </w:tc>
        <w:tc>
          <w:tcPr>
            <w:tcW w:w="2552" w:type="dxa"/>
          </w:tcPr>
          <w:p w14:paraId="5BE53D0B" w14:textId="77777777" w:rsidR="00D027C7" w:rsidRPr="0036519D" w:rsidRDefault="00D027C7">
            <w:pPr>
              <w:pStyle w:val="Default"/>
            </w:pPr>
            <w:r w:rsidRPr="0036519D">
              <w:rPr>
                <w:b/>
                <w:bCs/>
              </w:rPr>
              <w:t xml:space="preserve">Pavadinimas </w:t>
            </w:r>
          </w:p>
        </w:tc>
        <w:tc>
          <w:tcPr>
            <w:tcW w:w="6520" w:type="dxa"/>
          </w:tcPr>
          <w:p w14:paraId="0463B4FA" w14:textId="77777777" w:rsidR="00D027C7" w:rsidRPr="0036519D" w:rsidRDefault="00D027C7">
            <w:pPr>
              <w:pStyle w:val="Default"/>
            </w:pPr>
            <w:r w:rsidRPr="0036519D">
              <w:rPr>
                <w:b/>
                <w:bCs/>
              </w:rPr>
              <w:t xml:space="preserve">Reikalavimai </w:t>
            </w:r>
          </w:p>
        </w:tc>
      </w:tr>
      <w:tr w:rsidR="00D027C7" w:rsidRPr="0036519D" w14:paraId="0EB378A2" w14:textId="77777777" w:rsidTr="00004509">
        <w:trPr>
          <w:trHeight w:val="107"/>
        </w:trPr>
        <w:tc>
          <w:tcPr>
            <w:tcW w:w="9802" w:type="dxa"/>
            <w:gridSpan w:val="3"/>
          </w:tcPr>
          <w:p w14:paraId="49F31D2F" w14:textId="77777777" w:rsidR="00D027C7" w:rsidRPr="0036519D" w:rsidRDefault="00D027C7">
            <w:pPr>
              <w:pStyle w:val="Default"/>
            </w:pPr>
            <w:r w:rsidRPr="0036519D">
              <w:rPr>
                <w:b/>
                <w:bCs/>
              </w:rPr>
              <w:t xml:space="preserve">I. Bendra informacija apie pirkimo objektą </w:t>
            </w:r>
          </w:p>
        </w:tc>
      </w:tr>
      <w:tr w:rsidR="00D027C7" w:rsidRPr="0036519D" w14:paraId="215EA570" w14:textId="77777777" w:rsidTr="00004509">
        <w:trPr>
          <w:trHeight w:val="109"/>
        </w:trPr>
        <w:tc>
          <w:tcPr>
            <w:tcW w:w="730" w:type="dxa"/>
          </w:tcPr>
          <w:p w14:paraId="16279793" w14:textId="77777777" w:rsidR="00D027C7" w:rsidRPr="0036519D" w:rsidRDefault="00D027C7">
            <w:pPr>
              <w:pStyle w:val="Default"/>
            </w:pPr>
            <w:r w:rsidRPr="0036519D">
              <w:t xml:space="preserve">1. </w:t>
            </w:r>
          </w:p>
        </w:tc>
        <w:tc>
          <w:tcPr>
            <w:tcW w:w="2552" w:type="dxa"/>
          </w:tcPr>
          <w:p w14:paraId="07EEA923" w14:textId="77777777" w:rsidR="00D027C7" w:rsidRPr="0036519D" w:rsidRDefault="00D027C7">
            <w:pPr>
              <w:pStyle w:val="Default"/>
            </w:pPr>
            <w:r w:rsidRPr="0036519D">
              <w:t xml:space="preserve">Statytojas (Užsakovas) </w:t>
            </w:r>
          </w:p>
        </w:tc>
        <w:tc>
          <w:tcPr>
            <w:tcW w:w="6520" w:type="dxa"/>
          </w:tcPr>
          <w:p w14:paraId="69DB692C" w14:textId="0DE03447" w:rsidR="00D027C7" w:rsidRPr="0036519D" w:rsidRDefault="00004509">
            <w:pPr>
              <w:pStyle w:val="Default"/>
            </w:pPr>
            <w:r w:rsidRPr="0036519D">
              <w:t>VšĮ Kauno</w:t>
            </w:r>
            <w:r w:rsidR="00D027C7" w:rsidRPr="0036519D">
              <w:t xml:space="preserve"> regiono atliekų tvarkymo centras</w:t>
            </w:r>
            <w:r w:rsidR="00CA0A5D">
              <w:t xml:space="preserve">, </w:t>
            </w:r>
            <w:r w:rsidR="00CD0787" w:rsidRPr="00CD0787">
              <w:t>Pramonės pr. 4A, LT-51329 Kaunas</w:t>
            </w:r>
          </w:p>
        </w:tc>
      </w:tr>
      <w:tr w:rsidR="00D027C7" w:rsidRPr="0036519D" w14:paraId="090890F9" w14:textId="77777777" w:rsidTr="00004509">
        <w:trPr>
          <w:trHeight w:val="109"/>
        </w:trPr>
        <w:tc>
          <w:tcPr>
            <w:tcW w:w="730" w:type="dxa"/>
          </w:tcPr>
          <w:p w14:paraId="46FD751B" w14:textId="77777777" w:rsidR="00D027C7" w:rsidRPr="0036519D" w:rsidRDefault="00D027C7">
            <w:pPr>
              <w:pStyle w:val="Default"/>
            </w:pPr>
            <w:r w:rsidRPr="0036519D">
              <w:t xml:space="preserve">2. </w:t>
            </w:r>
          </w:p>
        </w:tc>
        <w:tc>
          <w:tcPr>
            <w:tcW w:w="2552" w:type="dxa"/>
          </w:tcPr>
          <w:p w14:paraId="0482683A" w14:textId="77777777" w:rsidR="00D027C7" w:rsidRPr="0036519D" w:rsidRDefault="00D027C7">
            <w:pPr>
              <w:pStyle w:val="Default"/>
            </w:pPr>
            <w:r w:rsidRPr="0036519D">
              <w:t xml:space="preserve">Pirkimo objektas </w:t>
            </w:r>
          </w:p>
        </w:tc>
        <w:tc>
          <w:tcPr>
            <w:tcW w:w="6520" w:type="dxa"/>
          </w:tcPr>
          <w:p w14:paraId="101714B9" w14:textId="7D1FAE96" w:rsidR="001D762C" w:rsidRPr="0036519D" w:rsidRDefault="001D762C" w:rsidP="00556679">
            <w:pPr>
              <w:pStyle w:val="ListParagraph"/>
              <w:numPr>
                <w:ilvl w:val="0"/>
                <w:numId w:val="11"/>
              </w:numPr>
              <w:spacing w:after="200" w:line="240" w:lineRule="auto"/>
              <w:ind w:left="741"/>
              <w:jc w:val="both"/>
              <w:rPr>
                <w:rFonts w:ascii="Times New Roman" w:hAnsi="Times New Roman" w:cs="Times New Roman"/>
                <w:i/>
                <w:iCs/>
                <w:sz w:val="24"/>
                <w:szCs w:val="24"/>
                <w:lang w:eastAsia="lt-LT"/>
              </w:rPr>
            </w:pPr>
            <w:r w:rsidRPr="0036519D">
              <w:rPr>
                <w:rFonts w:ascii="Times New Roman" w:hAnsi="Times New Roman" w:cs="Times New Roman"/>
                <w:i/>
                <w:iCs/>
                <w:sz w:val="24"/>
                <w:szCs w:val="24"/>
                <w:lang w:eastAsia="lt-LT"/>
              </w:rPr>
              <w:t>Projektiniai pasiūlymai</w:t>
            </w:r>
          </w:p>
          <w:p w14:paraId="06623CFB" w14:textId="77777777" w:rsidR="003F1BE2" w:rsidRPr="0036519D" w:rsidRDefault="00AA3B21" w:rsidP="00556679">
            <w:pPr>
              <w:pStyle w:val="ListParagraph"/>
              <w:numPr>
                <w:ilvl w:val="0"/>
                <w:numId w:val="12"/>
              </w:numPr>
              <w:spacing w:after="200" w:line="240" w:lineRule="auto"/>
              <w:ind w:left="741"/>
              <w:jc w:val="both"/>
              <w:rPr>
                <w:rFonts w:ascii="Times New Roman" w:hAnsi="Times New Roman" w:cs="Times New Roman"/>
                <w:i/>
                <w:iCs/>
                <w:sz w:val="24"/>
                <w:szCs w:val="24"/>
                <w:lang w:eastAsia="lt-LT"/>
              </w:rPr>
            </w:pPr>
            <w:r w:rsidRPr="0036519D">
              <w:rPr>
                <w:rFonts w:ascii="Times New Roman" w:hAnsi="Times New Roman" w:cs="Times New Roman"/>
                <w:i/>
                <w:iCs/>
                <w:sz w:val="24"/>
                <w:szCs w:val="24"/>
              </w:rPr>
              <w:t xml:space="preserve">Techninio </w:t>
            </w:r>
            <w:r w:rsidR="00C66D01" w:rsidRPr="0036519D">
              <w:rPr>
                <w:rFonts w:ascii="Times New Roman" w:hAnsi="Times New Roman" w:cs="Times New Roman"/>
                <w:i/>
                <w:iCs/>
                <w:sz w:val="24"/>
                <w:szCs w:val="24"/>
              </w:rPr>
              <w:t xml:space="preserve">darbo </w:t>
            </w:r>
            <w:r w:rsidRPr="0036519D">
              <w:rPr>
                <w:rFonts w:ascii="Times New Roman" w:hAnsi="Times New Roman" w:cs="Times New Roman"/>
                <w:i/>
                <w:iCs/>
                <w:sz w:val="24"/>
                <w:szCs w:val="24"/>
              </w:rPr>
              <w:t xml:space="preserve">projekto parengimas </w:t>
            </w:r>
          </w:p>
          <w:p w14:paraId="74FF8119" w14:textId="55AA2C44" w:rsidR="00004509" w:rsidRPr="0036519D" w:rsidRDefault="00004509" w:rsidP="00556679">
            <w:pPr>
              <w:pStyle w:val="ListParagraph"/>
              <w:numPr>
                <w:ilvl w:val="0"/>
                <w:numId w:val="12"/>
              </w:numPr>
              <w:spacing w:after="200" w:line="240" w:lineRule="auto"/>
              <w:ind w:left="741"/>
              <w:jc w:val="both"/>
              <w:rPr>
                <w:rFonts w:ascii="Times New Roman" w:hAnsi="Times New Roman" w:cs="Times New Roman"/>
                <w:i/>
                <w:iCs/>
                <w:sz w:val="24"/>
                <w:szCs w:val="24"/>
                <w:lang w:eastAsia="lt-LT"/>
              </w:rPr>
            </w:pPr>
            <w:r w:rsidRPr="0036519D">
              <w:rPr>
                <w:rFonts w:ascii="Times New Roman" w:hAnsi="Times New Roman" w:cs="Times New Roman"/>
                <w:i/>
                <w:iCs/>
                <w:sz w:val="24"/>
                <w:szCs w:val="24"/>
              </w:rPr>
              <w:t>Aplinkosauginiai dokumentai</w:t>
            </w:r>
          </w:p>
        </w:tc>
      </w:tr>
      <w:tr w:rsidR="00D027C7" w:rsidRPr="0036519D" w14:paraId="13FE3C95" w14:textId="77777777" w:rsidTr="00004509">
        <w:trPr>
          <w:trHeight w:val="1258"/>
        </w:trPr>
        <w:tc>
          <w:tcPr>
            <w:tcW w:w="730" w:type="dxa"/>
          </w:tcPr>
          <w:p w14:paraId="28AE61B9" w14:textId="77777777" w:rsidR="00D027C7" w:rsidRPr="0036519D" w:rsidRDefault="00D027C7">
            <w:pPr>
              <w:pStyle w:val="Default"/>
            </w:pPr>
            <w:r w:rsidRPr="0036519D">
              <w:t xml:space="preserve">3. </w:t>
            </w:r>
          </w:p>
        </w:tc>
        <w:tc>
          <w:tcPr>
            <w:tcW w:w="2552" w:type="dxa"/>
          </w:tcPr>
          <w:p w14:paraId="44E7B1B3" w14:textId="77777777" w:rsidR="00D027C7" w:rsidRPr="0036519D" w:rsidRDefault="00D027C7">
            <w:pPr>
              <w:pStyle w:val="Default"/>
            </w:pPr>
            <w:r w:rsidRPr="0036519D">
              <w:t xml:space="preserve">Projekto pavadinimas </w:t>
            </w:r>
          </w:p>
        </w:tc>
        <w:tc>
          <w:tcPr>
            <w:tcW w:w="6520" w:type="dxa"/>
          </w:tcPr>
          <w:p w14:paraId="07990269" w14:textId="61D2FED2" w:rsidR="00D027C7" w:rsidRPr="0036519D" w:rsidRDefault="00004509" w:rsidP="002574F6">
            <w:pPr>
              <w:pStyle w:val="Default"/>
              <w:jc w:val="both"/>
            </w:pPr>
            <w:r w:rsidRPr="0036519D">
              <w:t>Raseinių, Kėdainių, Kaišiadorių, Jonavos, Kauno rajonuose didelių gabaritų atliekų surinkimo aikštelių įrengimui projektinių pasiūlymų, techninio darbo projekto ir aplinkosauginių dokumentų parengimo paslaugos</w:t>
            </w:r>
          </w:p>
        </w:tc>
      </w:tr>
      <w:tr w:rsidR="00D027C7" w:rsidRPr="0036519D" w14:paraId="41173445" w14:textId="77777777" w:rsidTr="00004509">
        <w:trPr>
          <w:trHeight w:val="401"/>
        </w:trPr>
        <w:tc>
          <w:tcPr>
            <w:tcW w:w="730" w:type="dxa"/>
          </w:tcPr>
          <w:p w14:paraId="3C5B6089" w14:textId="547F8EE3" w:rsidR="00D027C7" w:rsidRPr="0036519D" w:rsidRDefault="002D0B4E">
            <w:pPr>
              <w:pStyle w:val="Default"/>
            </w:pPr>
            <w:r w:rsidRPr="0036519D">
              <w:t>4</w:t>
            </w:r>
            <w:r w:rsidR="00D027C7" w:rsidRPr="0036519D">
              <w:t xml:space="preserve">. </w:t>
            </w:r>
          </w:p>
        </w:tc>
        <w:tc>
          <w:tcPr>
            <w:tcW w:w="2552" w:type="dxa"/>
            <w:shd w:val="clear" w:color="auto" w:fill="FFFFFF" w:themeFill="background1"/>
          </w:tcPr>
          <w:p w14:paraId="18932FDA" w14:textId="77777777" w:rsidR="00D027C7" w:rsidRPr="0036519D" w:rsidRDefault="00D027C7">
            <w:pPr>
              <w:pStyle w:val="Default"/>
            </w:pPr>
            <w:r w:rsidRPr="0036519D">
              <w:t xml:space="preserve">Statinių grupės sudėtis </w:t>
            </w:r>
          </w:p>
        </w:tc>
        <w:tc>
          <w:tcPr>
            <w:tcW w:w="6520" w:type="dxa"/>
            <w:shd w:val="clear" w:color="auto" w:fill="FFFFFF" w:themeFill="background1"/>
          </w:tcPr>
          <w:p w14:paraId="619F8DFE" w14:textId="40782909" w:rsidR="00D027C7" w:rsidRPr="0036519D" w:rsidRDefault="000F1967">
            <w:pPr>
              <w:pStyle w:val="Default"/>
            </w:pPr>
            <w:r w:rsidRPr="000F1967">
              <w:t>Inžinerinių statinių grupė</w:t>
            </w:r>
            <w:r>
              <w:t xml:space="preserve"> - </w:t>
            </w:r>
            <w:r w:rsidR="00255A1D" w:rsidRPr="0036519D">
              <w:t>Kit</w:t>
            </w:r>
            <w:r w:rsidR="00322366" w:rsidRPr="0036519D">
              <w:t>i</w:t>
            </w:r>
            <w:r w:rsidR="00255A1D" w:rsidRPr="0036519D">
              <w:t xml:space="preserve"> </w:t>
            </w:r>
            <w:r w:rsidR="00322366" w:rsidRPr="0036519D">
              <w:t>inžineriniai statiniai</w:t>
            </w:r>
            <w:r w:rsidR="00BF0ABB" w:rsidRPr="0036519D">
              <w:t xml:space="preserve">, </w:t>
            </w:r>
            <w:r w:rsidR="003501DC" w:rsidRPr="003501DC">
              <w:t>Inžinerinių statinių pogrupi</w:t>
            </w:r>
            <w:r w:rsidR="003501DC">
              <w:t>s</w:t>
            </w:r>
            <w:r w:rsidR="003501DC" w:rsidRPr="003501DC">
              <w:t xml:space="preserve"> (paskirtis)</w:t>
            </w:r>
            <w:r w:rsidR="003501DC">
              <w:t xml:space="preserve"> - </w:t>
            </w:r>
            <w:r w:rsidR="002A0A9D" w:rsidRPr="002A0A9D">
              <w:t>Kitos paskirties</w:t>
            </w:r>
            <w:r w:rsidR="00796599">
              <w:t xml:space="preserve">, </w:t>
            </w:r>
            <w:r w:rsidR="00796599" w:rsidRPr="00796599">
              <w:t>Inžinerinių statinių grupė - Inžineriniai tinklai, Inžinerinių statinių pogrupiai (paskirtis) - Nuotekų šalinimo tinklų, Vandentiekio tinklų, Elektros tinklų</w:t>
            </w:r>
          </w:p>
        </w:tc>
      </w:tr>
      <w:tr w:rsidR="00D027C7" w:rsidRPr="0036519D" w14:paraId="2B594BF3" w14:textId="77777777" w:rsidTr="00004509">
        <w:trPr>
          <w:trHeight w:val="585"/>
        </w:trPr>
        <w:tc>
          <w:tcPr>
            <w:tcW w:w="730" w:type="dxa"/>
          </w:tcPr>
          <w:p w14:paraId="323D2398" w14:textId="65BC60C2" w:rsidR="00D027C7" w:rsidRPr="0036519D" w:rsidRDefault="002D0B4E">
            <w:pPr>
              <w:pStyle w:val="Default"/>
            </w:pPr>
            <w:r w:rsidRPr="0036519D">
              <w:t>5</w:t>
            </w:r>
            <w:r w:rsidR="00D027C7" w:rsidRPr="0036519D">
              <w:t xml:space="preserve">. </w:t>
            </w:r>
          </w:p>
        </w:tc>
        <w:tc>
          <w:tcPr>
            <w:tcW w:w="2552" w:type="dxa"/>
          </w:tcPr>
          <w:p w14:paraId="6E8B409A" w14:textId="0EFC579D" w:rsidR="00D027C7" w:rsidRPr="0036519D" w:rsidRDefault="00D027C7">
            <w:pPr>
              <w:pStyle w:val="Default"/>
            </w:pPr>
            <w:r w:rsidRPr="0036519D">
              <w:t>Statinio (-ių) ar statinių grupės paskirtis ir bendrieji (techniniai ir paskirties) rodikliai</w:t>
            </w:r>
            <w:r w:rsidR="002D0B4E" w:rsidRPr="0036519D">
              <w:t>, adresai</w:t>
            </w:r>
          </w:p>
        </w:tc>
        <w:tc>
          <w:tcPr>
            <w:tcW w:w="6520" w:type="dxa"/>
          </w:tcPr>
          <w:p w14:paraId="517F25A3" w14:textId="56B238D8" w:rsidR="00F308FE" w:rsidRPr="0036519D" w:rsidRDefault="00BD7970" w:rsidP="00F308FE">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Pirkimo objektas skaidomas į 8 dalis. </w:t>
            </w:r>
            <w:r w:rsidR="00F308FE" w:rsidRPr="0036519D">
              <w:rPr>
                <w:rFonts w:ascii="Times New Roman" w:hAnsi="Times New Roman" w:cs="Times New Roman"/>
                <w:sz w:val="24"/>
                <w:szCs w:val="24"/>
              </w:rPr>
              <w:t xml:space="preserve">Projektuojamos </w:t>
            </w:r>
            <w:r w:rsidR="002A0A9D">
              <w:rPr>
                <w:rFonts w:ascii="Times New Roman" w:hAnsi="Times New Roman" w:cs="Times New Roman"/>
                <w:sz w:val="24"/>
                <w:szCs w:val="24"/>
              </w:rPr>
              <w:t xml:space="preserve">8 </w:t>
            </w:r>
            <w:r w:rsidR="00F308FE" w:rsidRPr="0036519D">
              <w:rPr>
                <w:rFonts w:ascii="Times New Roman" w:hAnsi="Times New Roman" w:cs="Times New Roman"/>
                <w:sz w:val="24"/>
                <w:szCs w:val="24"/>
              </w:rPr>
              <w:t>didelių gabaritų atliekų surinkimo aikštelės (toliau – DGASA) atsižvelgiant į atitinkamus normatyvinius reikalavimus ir gerąją inžinerinę praktiką. Numatyta suprojektuoti ir įrengti 8 DGASA šiais adresais:</w:t>
            </w:r>
          </w:p>
          <w:p w14:paraId="69F6245D" w14:textId="77023711" w:rsidR="00491715" w:rsidRPr="0036519D" w:rsidRDefault="00352581"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Kempalių k., Viduklės sen., Raseinių r. sklypas</w:t>
            </w:r>
            <w:r w:rsidR="00BF7808" w:rsidRPr="0036519D">
              <w:rPr>
                <w:rFonts w:ascii="Times New Roman" w:hAnsi="Times New Roman" w:cs="Times New Roman"/>
                <w:sz w:val="24"/>
                <w:szCs w:val="24"/>
              </w:rPr>
              <w:t xml:space="preserve">, </w:t>
            </w:r>
            <w:r w:rsidR="00B43E57" w:rsidRPr="0036519D">
              <w:rPr>
                <w:rFonts w:ascii="Times New Roman" w:hAnsi="Times New Roman" w:cs="Times New Roman"/>
                <w:sz w:val="24"/>
                <w:szCs w:val="24"/>
              </w:rPr>
              <w:t>uždarytas sąvartynas,</w:t>
            </w:r>
            <w:r w:rsidR="000A3B70" w:rsidRPr="0036519D">
              <w:rPr>
                <w:rFonts w:ascii="Times New Roman" w:hAnsi="Times New Roman" w:cs="Times New Roman"/>
                <w:sz w:val="24"/>
                <w:szCs w:val="24"/>
              </w:rPr>
              <w:t xml:space="preserve">  koordinatės 6140089, 430482</w:t>
            </w:r>
            <w:r w:rsidR="000A3B70" w:rsidRPr="0036519D">
              <w:rPr>
                <w:rFonts w:ascii="Times New Roman" w:hAnsi="Times New Roman" w:cs="Times New Roman"/>
                <w:b/>
                <w:bCs/>
                <w:sz w:val="24"/>
                <w:szCs w:val="24"/>
              </w:rPr>
              <w:t xml:space="preserve">, </w:t>
            </w:r>
            <w:r w:rsidR="00CC426B" w:rsidRPr="0036519D">
              <w:rPr>
                <w:rFonts w:ascii="Times New Roman" w:hAnsi="Times New Roman" w:cs="Times New Roman"/>
                <w:sz w:val="24"/>
                <w:szCs w:val="24"/>
              </w:rPr>
              <w:t xml:space="preserve">sklypo plotas –  </w:t>
            </w:r>
            <w:r w:rsidRPr="0036519D">
              <w:rPr>
                <w:rFonts w:ascii="Times New Roman" w:hAnsi="Times New Roman" w:cs="Times New Roman"/>
                <w:sz w:val="24"/>
                <w:szCs w:val="24"/>
              </w:rPr>
              <w:t>6,12 ha</w:t>
            </w:r>
            <w:r w:rsidR="00491715" w:rsidRPr="0036519D">
              <w:rPr>
                <w:rFonts w:ascii="Times New Roman" w:hAnsi="Times New Roman" w:cs="Times New Roman"/>
                <w:sz w:val="24"/>
                <w:szCs w:val="24"/>
              </w:rPr>
              <w:t>;</w:t>
            </w:r>
          </w:p>
          <w:p w14:paraId="29C348BE" w14:textId="44AE9F93" w:rsidR="00491715" w:rsidRPr="0036519D" w:rsidRDefault="00E748E1"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Dautartų k., Pagojukų s., Raseinių r.</w:t>
            </w:r>
            <w:r w:rsidR="00BF7808" w:rsidRPr="0036519D">
              <w:rPr>
                <w:rFonts w:ascii="Times New Roman" w:hAnsi="Times New Roman" w:cs="Times New Roman"/>
                <w:sz w:val="24"/>
                <w:szCs w:val="24"/>
              </w:rPr>
              <w:t xml:space="preserve"> sklypas, </w:t>
            </w:r>
            <w:r w:rsidR="00B43E57" w:rsidRPr="0036519D">
              <w:rPr>
                <w:rFonts w:ascii="Times New Roman" w:hAnsi="Times New Roman" w:cs="Times New Roman"/>
                <w:sz w:val="24"/>
                <w:szCs w:val="24"/>
              </w:rPr>
              <w:t>uždarytas sąvartynas,</w:t>
            </w:r>
            <w:r w:rsidR="000A3B70" w:rsidRPr="0036519D">
              <w:rPr>
                <w:rFonts w:ascii="Times New Roman" w:hAnsi="Times New Roman" w:cs="Times New Roman"/>
                <w:sz w:val="24"/>
                <w:szCs w:val="24"/>
              </w:rPr>
              <w:t xml:space="preserve"> koordinatės</w:t>
            </w:r>
            <w:r w:rsidR="001D0995" w:rsidRPr="0036519D">
              <w:rPr>
                <w:b/>
                <w:bCs/>
              </w:rPr>
              <w:t xml:space="preserve"> </w:t>
            </w:r>
            <w:r w:rsidR="001D0995" w:rsidRPr="0036519D">
              <w:rPr>
                <w:rFonts w:ascii="Times New Roman" w:hAnsi="Times New Roman" w:cs="Times New Roman"/>
                <w:sz w:val="24"/>
                <w:szCs w:val="24"/>
              </w:rPr>
              <w:t>6145717, 455560</w:t>
            </w:r>
            <w:r w:rsidR="001D0995" w:rsidRPr="0036519D">
              <w:rPr>
                <w:rFonts w:ascii="Times New Roman" w:hAnsi="Times New Roman" w:cs="Times New Roman"/>
                <w:b/>
                <w:bCs/>
                <w:sz w:val="24"/>
                <w:szCs w:val="24"/>
              </w:rPr>
              <w:t xml:space="preserve"> </w:t>
            </w:r>
            <w:r w:rsidR="00BF7808" w:rsidRPr="0036519D">
              <w:rPr>
                <w:rFonts w:ascii="Times New Roman" w:hAnsi="Times New Roman" w:cs="Times New Roman"/>
                <w:sz w:val="24"/>
                <w:szCs w:val="24"/>
              </w:rPr>
              <w:t>sklypo plotas –  1,5 ha</w:t>
            </w:r>
            <w:r w:rsidR="00491715" w:rsidRPr="0036519D">
              <w:rPr>
                <w:rFonts w:ascii="Times New Roman" w:hAnsi="Times New Roman" w:cs="Times New Roman"/>
                <w:sz w:val="24"/>
                <w:szCs w:val="24"/>
              </w:rPr>
              <w:t>;</w:t>
            </w:r>
          </w:p>
          <w:p w14:paraId="634DA0D6" w14:textId="4A2DE41C" w:rsidR="00491715" w:rsidRPr="0036519D" w:rsidRDefault="00BF7808"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 xml:space="preserve">Paupio g. 6, Aušros k., Dotnuvos sen., Kėdainių r. sklypas, </w:t>
            </w:r>
            <w:r w:rsidR="00B43E57" w:rsidRPr="0036519D">
              <w:rPr>
                <w:rFonts w:ascii="Times New Roman" w:hAnsi="Times New Roman" w:cs="Times New Roman"/>
                <w:sz w:val="24"/>
                <w:szCs w:val="24"/>
              </w:rPr>
              <w:t xml:space="preserve">naujai suformuotas sklypas, </w:t>
            </w:r>
            <w:r w:rsidRPr="0036519D">
              <w:rPr>
                <w:rFonts w:ascii="Times New Roman" w:hAnsi="Times New Roman" w:cs="Times New Roman"/>
                <w:sz w:val="24"/>
                <w:szCs w:val="24"/>
              </w:rPr>
              <w:t>sklypo plotas –  0,4287 ha</w:t>
            </w:r>
            <w:r w:rsidR="00491715" w:rsidRPr="0036519D">
              <w:rPr>
                <w:rFonts w:ascii="Times New Roman" w:hAnsi="Times New Roman" w:cs="Times New Roman"/>
                <w:sz w:val="24"/>
                <w:szCs w:val="24"/>
              </w:rPr>
              <w:t>;</w:t>
            </w:r>
          </w:p>
          <w:p w14:paraId="717AF06F" w14:textId="119D0B34" w:rsidR="00BF7808" w:rsidRPr="0036519D" w:rsidRDefault="00BF7808"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 xml:space="preserve">Šėtos g. 11A, Aristavos k., Vilainių sen., Kėdainių r. sklypas, </w:t>
            </w:r>
            <w:r w:rsidR="00B43E57" w:rsidRPr="0036519D">
              <w:rPr>
                <w:rFonts w:ascii="Times New Roman" w:hAnsi="Times New Roman" w:cs="Times New Roman"/>
                <w:sz w:val="24"/>
                <w:szCs w:val="24"/>
              </w:rPr>
              <w:t xml:space="preserve">naujai suformuotas sklypas, </w:t>
            </w:r>
            <w:r w:rsidRPr="0036519D">
              <w:rPr>
                <w:rFonts w:ascii="Times New Roman" w:hAnsi="Times New Roman" w:cs="Times New Roman"/>
                <w:sz w:val="24"/>
                <w:szCs w:val="24"/>
              </w:rPr>
              <w:t>sklypo plotas –  0,4783 ha</w:t>
            </w:r>
            <w:r w:rsidR="00491715" w:rsidRPr="0036519D">
              <w:rPr>
                <w:rFonts w:ascii="Times New Roman" w:hAnsi="Times New Roman" w:cs="Times New Roman"/>
                <w:sz w:val="24"/>
                <w:szCs w:val="24"/>
              </w:rPr>
              <w:t>;</w:t>
            </w:r>
          </w:p>
          <w:p w14:paraId="561C3852" w14:textId="138EA9D6" w:rsidR="00BF7808" w:rsidRPr="0036519D" w:rsidRDefault="00BF7808"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Elektrinės g. 25, Kruonio mstl., Kruonio sen., Kaišiadorių r. sklypas,</w:t>
            </w:r>
            <w:r w:rsidR="00B43E57" w:rsidRPr="0036519D">
              <w:rPr>
                <w:rFonts w:ascii="Times New Roman" w:hAnsi="Times New Roman" w:cs="Times New Roman"/>
                <w:sz w:val="24"/>
                <w:szCs w:val="24"/>
              </w:rPr>
              <w:t xml:space="preserve"> naujai suformuotas sklypas,</w:t>
            </w:r>
            <w:r w:rsidRPr="0036519D">
              <w:rPr>
                <w:rFonts w:ascii="Times New Roman" w:hAnsi="Times New Roman" w:cs="Times New Roman"/>
                <w:sz w:val="24"/>
                <w:szCs w:val="24"/>
              </w:rPr>
              <w:t xml:space="preserve"> sklypo plotas</w:t>
            </w:r>
            <w:r w:rsidR="00491715" w:rsidRPr="0036519D">
              <w:rPr>
                <w:rFonts w:ascii="Times New Roman" w:hAnsi="Times New Roman" w:cs="Times New Roman"/>
                <w:sz w:val="24"/>
                <w:szCs w:val="24"/>
              </w:rPr>
              <w:t xml:space="preserve"> – 0,78 ha;</w:t>
            </w:r>
          </w:p>
          <w:p w14:paraId="54A2B016" w14:textId="75648879" w:rsidR="00491715" w:rsidRPr="0036519D" w:rsidRDefault="00491715"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Dvaro g. 32, Žiežmariai, Kaišiadorių r. sklypas,</w:t>
            </w:r>
            <w:r w:rsidR="00B43E57" w:rsidRPr="0036519D">
              <w:rPr>
                <w:rFonts w:ascii="Times New Roman" w:hAnsi="Times New Roman" w:cs="Times New Roman"/>
                <w:sz w:val="24"/>
                <w:szCs w:val="24"/>
              </w:rPr>
              <w:t xml:space="preserve"> naujai suformuotas sklypas,</w:t>
            </w:r>
            <w:r w:rsidRPr="0036519D">
              <w:rPr>
                <w:rFonts w:ascii="Times New Roman" w:hAnsi="Times New Roman" w:cs="Times New Roman"/>
                <w:sz w:val="24"/>
                <w:szCs w:val="24"/>
              </w:rPr>
              <w:t xml:space="preserve"> sklypo plotas – 0,478 ha;</w:t>
            </w:r>
          </w:p>
          <w:p w14:paraId="7DEDBAD0" w14:textId="06E631A0" w:rsidR="00491715" w:rsidRPr="0036519D" w:rsidRDefault="00491715"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Apylankos g. 3, Užusalių k., Užusalių sen., Jonavos r. sklypas, sklypo plotas – 1,8 ha</w:t>
            </w:r>
          </w:p>
          <w:p w14:paraId="2826C1D8" w14:textId="401CF1B3" w:rsidR="00A06F12" w:rsidRPr="0036519D" w:rsidRDefault="00491715" w:rsidP="00556679">
            <w:pPr>
              <w:pStyle w:val="ListParagraph"/>
              <w:numPr>
                <w:ilvl w:val="0"/>
                <w:numId w:val="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lastRenderedPageBreak/>
              <w:t>Miškinių k., Raudondvario s., Kauno r. sklypas,</w:t>
            </w:r>
            <w:r w:rsidR="00B43E57" w:rsidRPr="0036519D">
              <w:rPr>
                <w:rFonts w:ascii="Times New Roman" w:hAnsi="Times New Roman" w:cs="Times New Roman"/>
                <w:sz w:val="24"/>
                <w:szCs w:val="24"/>
              </w:rPr>
              <w:t xml:space="preserve"> uždarytas sąvartynas,</w:t>
            </w:r>
            <w:r w:rsidRPr="0036519D">
              <w:rPr>
                <w:rFonts w:ascii="Times New Roman" w:hAnsi="Times New Roman" w:cs="Times New Roman"/>
                <w:sz w:val="24"/>
                <w:szCs w:val="24"/>
              </w:rPr>
              <w:t xml:space="preserve"> </w:t>
            </w:r>
            <w:r w:rsidR="00FA4F8F" w:rsidRPr="0036519D">
              <w:rPr>
                <w:rFonts w:ascii="Times New Roman" w:hAnsi="Times New Roman" w:cs="Times New Roman"/>
                <w:sz w:val="24"/>
                <w:szCs w:val="24"/>
              </w:rPr>
              <w:t xml:space="preserve">koordinatės 6091333, 481610, </w:t>
            </w:r>
            <w:r w:rsidRPr="0036519D">
              <w:rPr>
                <w:rFonts w:ascii="Times New Roman" w:hAnsi="Times New Roman" w:cs="Times New Roman"/>
                <w:sz w:val="24"/>
                <w:szCs w:val="24"/>
              </w:rPr>
              <w:t>sklypo plotas –  5,542 ha.</w:t>
            </w:r>
          </w:p>
          <w:p w14:paraId="0023E693" w14:textId="5F8ABBAF" w:rsidR="003C3BEE" w:rsidRPr="0036519D" w:rsidRDefault="00A06F12" w:rsidP="00A06F12">
            <w:pPr>
              <w:spacing w:after="120" w:line="240" w:lineRule="auto"/>
              <w:contextualSpacing/>
              <w:jc w:val="both"/>
              <w:rPr>
                <w:rFonts w:ascii="Times New Roman" w:hAnsi="Times New Roman" w:cs="Times New Roman"/>
                <w:b/>
                <w:bCs/>
                <w:i/>
                <w:iCs/>
                <w:sz w:val="24"/>
                <w:szCs w:val="24"/>
              </w:rPr>
            </w:pPr>
            <w:r w:rsidRPr="0036519D">
              <w:rPr>
                <w:rFonts w:ascii="Times New Roman" w:hAnsi="Times New Roman" w:cs="Times New Roman"/>
                <w:b/>
                <w:bCs/>
                <w:i/>
                <w:iCs/>
                <w:sz w:val="24"/>
                <w:szCs w:val="24"/>
              </w:rPr>
              <w:t>Bendo pobūdžio informacija:</w:t>
            </w:r>
          </w:p>
          <w:p w14:paraId="5088C060" w14:textId="1C2A587C" w:rsidR="003C3BEE" w:rsidRPr="0036519D" w:rsidRDefault="003C3BEE" w:rsidP="00A06F12">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Didelių gabaritų atliekų surinkimo aikštelės (DGASA) yra reikalingos tam, kad būtų sudarytos tinkamos sąlygos gyventojams tvarkingai atsikratyti tų komunalinių atliekų, kurios netinkamos mesti į įprastus buitinių atliekų konteinerius.</w:t>
            </w:r>
          </w:p>
          <w:p w14:paraId="71CB965D" w14:textId="77777777" w:rsidR="003C3BEE" w:rsidRPr="0036519D" w:rsidRDefault="003C3BEE" w:rsidP="00A06F12">
            <w:pPr>
              <w:spacing w:after="120" w:line="240" w:lineRule="auto"/>
              <w:contextualSpacing/>
              <w:jc w:val="both"/>
              <w:rPr>
                <w:rFonts w:ascii="Times New Roman" w:hAnsi="Times New Roman" w:cs="Times New Roman"/>
                <w:sz w:val="24"/>
                <w:szCs w:val="24"/>
              </w:rPr>
            </w:pPr>
          </w:p>
          <w:p w14:paraId="6F64A0EC" w14:textId="4A3C56B8" w:rsidR="00A06F12" w:rsidRPr="0036519D" w:rsidRDefault="00A06F12" w:rsidP="00A06F12">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Gyventojai nemokamai į didelių gabaritų surinkimo aikšteles gali atvežti ir išrūšiuoti tokias atliekas:</w:t>
            </w:r>
          </w:p>
          <w:p w14:paraId="027E6F08" w14:textId="15CBEF3D"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bookmarkStart w:id="2" w:name="_Hlk194915921"/>
            <w:r w:rsidRPr="0036519D">
              <w:rPr>
                <w:rFonts w:ascii="Times New Roman" w:hAnsi="Times New Roman" w:cs="Times New Roman"/>
                <w:sz w:val="24"/>
                <w:szCs w:val="24"/>
              </w:rPr>
              <w:t>Stambių gabaritų atliek</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 medien</w:t>
            </w:r>
            <w:r w:rsidR="0013143E" w:rsidRPr="0036519D">
              <w:rPr>
                <w:rFonts w:ascii="Times New Roman" w:hAnsi="Times New Roman" w:cs="Times New Roman"/>
                <w:sz w:val="24"/>
                <w:szCs w:val="24"/>
              </w:rPr>
              <w:t>os atliekas</w:t>
            </w:r>
            <w:r w:rsidR="00DF2605" w:rsidRPr="0036519D">
              <w:rPr>
                <w:rFonts w:ascii="Times New Roman" w:hAnsi="Times New Roman" w:cs="Times New Roman"/>
                <w:sz w:val="24"/>
                <w:szCs w:val="24"/>
              </w:rPr>
              <w:t>;</w:t>
            </w:r>
            <w:r w:rsidRPr="0036519D">
              <w:rPr>
                <w:rFonts w:ascii="Times New Roman" w:hAnsi="Times New Roman" w:cs="Times New Roman"/>
                <w:sz w:val="24"/>
                <w:szCs w:val="24"/>
              </w:rPr>
              <w:t xml:space="preserve"> </w:t>
            </w:r>
          </w:p>
          <w:p w14:paraId="47762B98" w14:textId="0D880A08"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color w:val="FF0000"/>
                <w:sz w:val="24"/>
                <w:szCs w:val="24"/>
              </w:rPr>
            </w:pPr>
            <w:r w:rsidRPr="0036519D">
              <w:rPr>
                <w:rFonts w:ascii="Times New Roman" w:hAnsi="Times New Roman" w:cs="Times New Roman"/>
                <w:sz w:val="24"/>
                <w:szCs w:val="24"/>
              </w:rPr>
              <w:t>Statybin</w:t>
            </w:r>
            <w:r w:rsidR="0013143E" w:rsidRPr="0036519D">
              <w:rPr>
                <w:rFonts w:ascii="Times New Roman" w:hAnsi="Times New Roman" w:cs="Times New Roman"/>
                <w:sz w:val="24"/>
                <w:szCs w:val="24"/>
              </w:rPr>
              <w:t>e</w:t>
            </w:r>
            <w:r w:rsidRPr="0036519D">
              <w:rPr>
                <w:rFonts w:ascii="Times New Roman" w:hAnsi="Times New Roman" w:cs="Times New Roman"/>
                <w:sz w:val="24"/>
                <w:szCs w:val="24"/>
              </w:rPr>
              <w:t>s atliek</w:t>
            </w:r>
            <w:r w:rsidR="00FC0915" w:rsidRPr="0036519D">
              <w:rPr>
                <w:rFonts w:ascii="Times New Roman" w:hAnsi="Times New Roman" w:cs="Times New Roman"/>
                <w:sz w:val="24"/>
                <w:szCs w:val="24"/>
              </w:rPr>
              <w:t>as</w:t>
            </w:r>
            <w:r w:rsidR="00DF2605" w:rsidRPr="0036519D">
              <w:rPr>
                <w:rFonts w:ascii="Times New Roman" w:hAnsi="Times New Roman" w:cs="Times New Roman"/>
                <w:sz w:val="24"/>
                <w:szCs w:val="24"/>
              </w:rPr>
              <w:t>;</w:t>
            </w:r>
          </w:p>
          <w:p w14:paraId="1B734E13" w14:textId="13974B77"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Asbestin</w:t>
            </w:r>
            <w:r w:rsidR="0013143E" w:rsidRPr="0036519D">
              <w:rPr>
                <w:rFonts w:ascii="Times New Roman" w:hAnsi="Times New Roman" w:cs="Times New Roman"/>
                <w:sz w:val="24"/>
                <w:szCs w:val="24"/>
              </w:rPr>
              <w:t>ę</w:t>
            </w:r>
            <w:r w:rsidRPr="0036519D">
              <w:rPr>
                <w:rFonts w:ascii="Times New Roman" w:hAnsi="Times New Roman" w:cs="Times New Roman"/>
                <w:sz w:val="24"/>
                <w:szCs w:val="24"/>
              </w:rPr>
              <w:t xml:space="preserve"> stogo dang</w:t>
            </w:r>
            <w:r w:rsidR="0013143E" w:rsidRPr="0036519D">
              <w:rPr>
                <w:rFonts w:ascii="Times New Roman" w:hAnsi="Times New Roman" w:cs="Times New Roman"/>
                <w:sz w:val="24"/>
                <w:szCs w:val="24"/>
              </w:rPr>
              <w:t>ą</w:t>
            </w:r>
            <w:r w:rsidRPr="0036519D">
              <w:rPr>
                <w:rFonts w:ascii="Times New Roman" w:hAnsi="Times New Roman" w:cs="Times New Roman"/>
                <w:sz w:val="24"/>
                <w:szCs w:val="24"/>
              </w:rPr>
              <w:t>, kit</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 asbesto turinči</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 atliek</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w:t>
            </w:r>
            <w:r w:rsidR="0013143E" w:rsidRPr="0036519D">
              <w:rPr>
                <w:rFonts w:ascii="Times New Roman" w:hAnsi="Times New Roman" w:cs="Times New Roman"/>
                <w:sz w:val="24"/>
                <w:szCs w:val="24"/>
              </w:rPr>
              <w:t>;</w:t>
            </w:r>
          </w:p>
          <w:p w14:paraId="3186EFF1" w14:textId="05040CC9"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Padang</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w:t>
            </w:r>
            <w:r w:rsidR="00DF2605" w:rsidRPr="0036519D">
              <w:rPr>
                <w:rFonts w:ascii="Times New Roman" w:hAnsi="Times New Roman" w:cs="Times New Roman"/>
                <w:sz w:val="24"/>
                <w:szCs w:val="24"/>
              </w:rPr>
              <w:t>;</w:t>
            </w:r>
            <w:r w:rsidRPr="0036519D">
              <w:rPr>
                <w:rFonts w:ascii="Times New Roman" w:hAnsi="Times New Roman" w:cs="Times New Roman"/>
                <w:sz w:val="24"/>
                <w:szCs w:val="24"/>
              </w:rPr>
              <w:t xml:space="preserve"> </w:t>
            </w:r>
          </w:p>
          <w:p w14:paraId="20AFBD81" w14:textId="27729FC0"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Pavojing</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si</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 atliek</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w:t>
            </w:r>
            <w:r w:rsidR="00DF2605" w:rsidRPr="0036519D">
              <w:rPr>
                <w:rFonts w:ascii="Times New Roman" w:hAnsi="Times New Roman" w:cs="Times New Roman"/>
                <w:sz w:val="24"/>
                <w:szCs w:val="24"/>
              </w:rPr>
              <w:t>;</w:t>
            </w:r>
          </w:p>
          <w:p w14:paraId="1105C63F" w14:textId="5059B310"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Elektronikos atliek</w:t>
            </w:r>
            <w:r w:rsidR="0013143E" w:rsidRPr="0036519D">
              <w:rPr>
                <w:rFonts w:ascii="Times New Roman" w:hAnsi="Times New Roman" w:cs="Times New Roman"/>
                <w:sz w:val="24"/>
                <w:szCs w:val="24"/>
              </w:rPr>
              <w:t>a</w:t>
            </w:r>
            <w:r w:rsidRPr="0036519D">
              <w:rPr>
                <w:rFonts w:ascii="Times New Roman" w:hAnsi="Times New Roman" w:cs="Times New Roman"/>
                <w:sz w:val="24"/>
                <w:szCs w:val="24"/>
              </w:rPr>
              <w:t>s</w:t>
            </w:r>
            <w:r w:rsidR="00DF2605" w:rsidRPr="0036519D">
              <w:rPr>
                <w:rFonts w:ascii="Times New Roman" w:hAnsi="Times New Roman" w:cs="Times New Roman"/>
                <w:sz w:val="24"/>
                <w:szCs w:val="24"/>
              </w:rPr>
              <w:t>;</w:t>
            </w:r>
          </w:p>
          <w:p w14:paraId="25932433" w14:textId="2A2E58AB"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Metal</w:t>
            </w:r>
            <w:r w:rsidR="0013143E" w:rsidRPr="0036519D">
              <w:rPr>
                <w:rFonts w:ascii="Times New Roman" w:hAnsi="Times New Roman" w:cs="Times New Roman"/>
                <w:sz w:val="24"/>
                <w:szCs w:val="24"/>
              </w:rPr>
              <w:t>o atliekas</w:t>
            </w:r>
            <w:r w:rsidR="00DF2605" w:rsidRPr="0036519D">
              <w:rPr>
                <w:rFonts w:ascii="Times New Roman" w:hAnsi="Times New Roman" w:cs="Times New Roman"/>
                <w:sz w:val="24"/>
                <w:szCs w:val="24"/>
              </w:rPr>
              <w:t>;</w:t>
            </w:r>
          </w:p>
          <w:p w14:paraId="18E06CAE" w14:textId="495C53A9" w:rsidR="00A06F12" w:rsidRPr="0036519D" w:rsidRDefault="003B0309"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T</w:t>
            </w:r>
            <w:r w:rsidR="00A06F12" w:rsidRPr="0036519D">
              <w:rPr>
                <w:rFonts w:ascii="Times New Roman" w:hAnsi="Times New Roman" w:cs="Times New Roman"/>
                <w:sz w:val="24"/>
                <w:szCs w:val="24"/>
              </w:rPr>
              <w:t>ekstil</w:t>
            </w:r>
            <w:r w:rsidR="0013143E" w:rsidRPr="0036519D">
              <w:rPr>
                <w:rFonts w:ascii="Times New Roman" w:hAnsi="Times New Roman" w:cs="Times New Roman"/>
                <w:sz w:val="24"/>
                <w:szCs w:val="24"/>
              </w:rPr>
              <w:t>ės atliekas</w:t>
            </w:r>
            <w:r w:rsidR="00DF2605" w:rsidRPr="0036519D">
              <w:rPr>
                <w:rFonts w:ascii="Times New Roman" w:hAnsi="Times New Roman" w:cs="Times New Roman"/>
                <w:sz w:val="24"/>
                <w:szCs w:val="24"/>
              </w:rPr>
              <w:t>;</w:t>
            </w:r>
          </w:p>
          <w:p w14:paraId="74B612DE" w14:textId="3E86A4EF"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Stikl</w:t>
            </w:r>
            <w:r w:rsidR="0013143E" w:rsidRPr="0036519D">
              <w:rPr>
                <w:rFonts w:ascii="Times New Roman" w:hAnsi="Times New Roman" w:cs="Times New Roman"/>
                <w:sz w:val="24"/>
                <w:szCs w:val="24"/>
              </w:rPr>
              <w:t>o atliekas</w:t>
            </w:r>
            <w:r w:rsidR="00DF2605" w:rsidRPr="0036519D">
              <w:rPr>
                <w:rFonts w:ascii="Times New Roman" w:hAnsi="Times New Roman" w:cs="Times New Roman"/>
                <w:sz w:val="24"/>
                <w:szCs w:val="24"/>
              </w:rPr>
              <w:t>;</w:t>
            </w:r>
          </w:p>
          <w:p w14:paraId="07FECFAE" w14:textId="137F31B1" w:rsidR="00A06F12"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Popieri</w:t>
            </w:r>
            <w:r w:rsidR="0013143E" w:rsidRPr="0036519D">
              <w:rPr>
                <w:rFonts w:ascii="Times New Roman" w:hAnsi="Times New Roman" w:cs="Times New Roman"/>
                <w:sz w:val="24"/>
                <w:szCs w:val="24"/>
              </w:rPr>
              <w:t>aus</w:t>
            </w:r>
            <w:r w:rsidRPr="0036519D">
              <w:rPr>
                <w:rFonts w:ascii="Times New Roman" w:hAnsi="Times New Roman" w:cs="Times New Roman"/>
                <w:sz w:val="24"/>
                <w:szCs w:val="24"/>
              </w:rPr>
              <w:t xml:space="preserve"> ir karton</w:t>
            </w:r>
            <w:r w:rsidR="0013143E" w:rsidRPr="0036519D">
              <w:rPr>
                <w:rFonts w:ascii="Times New Roman" w:hAnsi="Times New Roman" w:cs="Times New Roman"/>
                <w:sz w:val="24"/>
                <w:szCs w:val="24"/>
              </w:rPr>
              <w:t>o atliekas</w:t>
            </w:r>
            <w:r w:rsidR="00DF2605" w:rsidRPr="0036519D">
              <w:rPr>
                <w:rFonts w:ascii="Times New Roman" w:hAnsi="Times New Roman" w:cs="Times New Roman"/>
                <w:sz w:val="24"/>
                <w:szCs w:val="24"/>
              </w:rPr>
              <w:t>;</w:t>
            </w:r>
          </w:p>
          <w:p w14:paraId="288F5D86" w14:textId="27CD0C8E" w:rsidR="00454CC8" w:rsidRPr="0036519D" w:rsidRDefault="00A06F12" w:rsidP="00556679">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Plastiko atliekas</w:t>
            </w:r>
            <w:r w:rsidR="00DF2605" w:rsidRPr="0036519D">
              <w:rPr>
                <w:rFonts w:ascii="Times New Roman" w:hAnsi="Times New Roman" w:cs="Times New Roman"/>
                <w:sz w:val="24"/>
                <w:szCs w:val="24"/>
              </w:rPr>
              <w:t>;</w:t>
            </w:r>
          </w:p>
          <w:p w14:paraId="734B8F65" w14:textId="78CFD63C" w:rsidR="0013143E" w:rsidRPr="0036519D" w:rsidRDefault="00DF2605" w:rsidP="0013143E">
            <w:pPr>
              <w:pStyle w:val="ListParagraph"/>
              <w:numPr>
                <w:ilvl w:val="0"/>
                <w:numId w:val="7"/>
              </w:numPr>
              <w:spacing w:after="120" w:line="240" w:lineRule="auto"/>
              <w:ind w:left="458"/>
              <w:jc w:val="both"/>
              <w:rPr>
                <w:rFonts w:ascii="Times New Roman" w:hAnsi="Times New Roman" w:cs="Times New Roman"/>
                <w:sz w:val="24"/>
                <w:szCs w:val="24"/>
              </w:rPr>
            </w:pPr>
            <w:r w:rsidRPr="0036519D">
              <w:rPr>
                <w:rFonts w:ascii="Times New Roman" w:hAnsi="Times New Roman" w:cs="Times New Roman"/>
                <w:sz w:val="24"/>
                <w:szCs w:val="24"/>
              </w:rPr>
              <w:t>Ž</w:t>
            </w:r>
            <w:r w:rsidR="00454CC8" w:rsidRPr="0036519D">
              <w:rPr>
                <w:rFonts w:ascii="Times New Roman" w:hAnsi="Times New Roman" w:cs="Times New Roman"/>
                <w:sz w:val="24"/>
                <w:szCs w:val="24"/>
              </w:rPr>
              <w:t>ali</w:t>
            </w:r>
            <w:r w:rsidR="0013143E" w:rsidRPr="0036519D">
              <w:rPr>
                <w:rFonts w:ascii="Times New Roman" w:hAnsi="Times New Roman" w:cs="Times New Roman"/>
                <w:sz w:val="24"/>
                <w:szCs w:val="24"/>
              </w:rPr>
              <w:t>a</w:t>
            </w:r>
            <w:r w:rsidR="00454CC8" w:rsidRPr="0036519D">
              <w:rPr>
                <w:rFonts w:ascii="Times New Roman" w:hAnsi="Times New Roman" w:cs="Times New Roman"/>
                <w:sz w:val="24"/>
                <w:szCs w:val="24"/>
              </w:rPr>
              <w:t>si</w:t>
            </w:r>
            <w:r w:rsidR="0013143E" w:rsidRPr="0036519D">
              <w:rPr>
                <w:rFonts w:ascii="Times New Roman" w:hAnsi="Times New Roman" w:cs="Times New Roman"/>
                <w:sz w:val="24"/>
                <w:szCs w:val="24"/>
              </w:rPr>
              <w:t>a</w:t>
            </w:r>
            <w:r w:rsidR="00454CC8" w:rsidRPr="0036519D">
              <w:rPr>
                <w:rFonts w:ascii="Times New Roman" w:hAnsi="Times New Roman" w:cs="Times New Roman"/>
                <w:sz w:val="24"/>
                <w:szCs w:val="24"/>
              </w:rPr>
              <w:t>s atliek</w:t>
            </w:r>
            <w:r w:rsidR="0013143E" w:rsidRPr="0036519D">
              <w:rPr>
                <w:rFonts w:ascii="Times New Roman" w:hAnsi="Times New Roman" w:cs="Times New Roman"/>
                <w:sz w:val="24"/>
                <w:szCs w:val="24"/>
              </w:rPr>
              <w:t>a</w:t>
            </w:r>
            <w:r w:rsidR="00454CC8" w:rsidRPr="0036519D">
              <w:rPr>
                <w:rFonts w:ascii="Times New Roman" w:hAnsi="Times New Roman" w:cs="Times New Roman"/>
                <w:sz w:val="24"/>
                <w:szCs w:val="24"/>
              </w:rPr>
              <w:t>s</w:t>
            </w:r>
            <w:r w:rsidRPr="0036519D">
              <w:rPr>
                <w:rFonts w:ascii="Times New Roman" w:hAnsi="Times New Roman" w:cs="Times New Roman"/>
                <w:sz w:val="24"/>
                <w:szCs w:val="24"/>
              </w:rPr>
              <w:t>.</w:t>
            </w:r>
          </w:p>
          <w:bookmarkEnd w:id="2"/>
          <w:p w14:paraId="0C001E6C" w14:textId="1587CB1E" w:rsidR="00A607CA" w:rsidRPr="0036519D" w:rsidRDefault="00A607CA" w:rsidP="00A607CA">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Priimt</w:t>
            </w:r>
            <w:r w:rsidR="00DC45E5" w:rsidRPr="0036519D">
              <w:rPr>
                <w:rFonts w:ascii="Times New Roman" w:hAnsi="Times New Roman" w:cs="Times New Roman"/>
                <w:sz w:val="24"/>
                <w:szCs w:val="24"/>
              </w:rPr>
              <w:t>o</w:t>
            </w:r>
            <w:r w:rsidRPr="0036519D">
              <w:rPr>
                <w:rFonts w:ascii="Times New Roman" w:hAnsi="Times New Roman" w:cs="Times New Roman"/>
                <w:sz w:val="24"/>
                <w:szCs w:val="24"/>
              </w:rPr>
              <w:t xml:space="preserve">s atliekos registruojamos priėmėjo, kuris jas vizualiai klasifikuoja </w:t>
            </w:r>
            <w:r w:rsidR="00DC45E5" w:rsidRPr="0036519D">
              <w:rPr>
                <w:rFonts w:ascii="Times New Roman" w:hAnsi="Times New Roman" w:cs="Times New Roman"/>
                <w:sz w:val="24"/>
                <w:szCs w:val="24"/>
              </w:rPr>
              <w:t>ir nurodo</w:t>
            </w:r>
            <w:r w:rsidRPr="0036519D">
              <w:rPr>
                <w:rFonts w:ascii="Times New Roman" w:hAnsi="Times New Roman" w:cs="Times New Roman"/>
                <w:sz w:val="24"/>
                <w:szCs w:val="24"/>
              </w:rPr>
              <w:t xml:space="preserve"> kur yra laikomos atitinkamos atliekos (vadovaujantis atliekų tvarkymo taisyklėmis).</w:t>
            </w:r>
          </w:p>
          <w:p w14:paraId="6992AB30" w14:textId="51E4AC49" w:rsidR="00021AD0" w:rsidRPr="0036519D" w:rsidRDefault="00A607CA" w:rsidP="00AB5168">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 Aikštelėje surinktos atliekos periodiškai išvežamos atliekų surinkėjo transporto priemonėmis į galutin</w:t>
            </w:r>
            <w:r w:rsidR="00DC45E5" w:rsidRPr="0036519D">
              <w:rPr>
                <w:rFonts w:ascii="Times New Roman" w:hAnsi="Times New Roman" w:cs="Times New Roman"/>
                <w:sz w:val="24"/>
                <w:szCs w:val="24"/>
              </w:rPr>
              <w:t>es</w:t>
            </w:r>
            <w:r w:rsidRPr="0036519D">
              <w:rPr>
                <w:rFonts w:ascii="Times New Roman" w:hAnsi="Times New Roman" w:cs="Times New Roman"/>
                <w:sz w:val="24"/>
                <w:szCs w:val="24"/>
              </w:rPr>
              <w:t xml:space="preserve"> šių atliekų sutvarkymo vietas.</w:t>
            </w:r>
          </w:p>
          <w:p w14:paraId="322D7925" w14:textId="62D512C0" w:rsidR="00F44758" w:rsidRPr="0036519D" w:rsidRDefault="000B77D6" w:rsidP="000B77D6">
            <w:pPr>
              <w:pStyle w:val="ListParagraph"/>
              <w:spacing w:after="120" w:line="240" w:lineRule="auto"/>
              <w:ind w:left="54"/>
              <w:rPr>
                <w:rFonts w:ascii="Times New Roman" w:hAnsi="Times New Roman" w:cs="Times New Roman"/>
                <w:b/>
                <w:bCs/>
                <w:sz w:val="24"/>
                <w:szCs w:val="24"/>
              </w:rPr>
            </w:pPr>
            <w:r w:rsidRPr="0036519D">
              <w:rPr>
                <w:rFonts w:ascii="Times New Roman" w:hAnsi="Times New Roman" w:cs="Times New Roman"/>
                <w:b/>
                <w:bCs/>
                <w:sz w:val="24"/>
                <w:szCs w:val="24"/>
              </w:rPr>
              <w:t xml:space="preserve">1.   </w:t>
            </w:r>
            <w:r w:rsidR="00F44758" w:rsidRPr="0036519D">
              <w:rPr>
                <w:rFonts w:ascii="Times New Roman" w:hAnsi="Times New Roman" w:cs="Times New Roman"/>
                <w:b/>
                <w:bCs/>
                <w:sz w:val="24"/>
                <w:szCs w:val="24"/>
              </w:rPr>
              <w:t>Bendriniai r</w:t>
            </w:r>
            <w:r w:rsidR="00461EFA" w:rsidRPr="0036519D">
              <w:rPr>
                <w:rFonts w:ascii="Times New Roman" w:hAnsi="Times New Roman" w:cs="Times New Roman"/>
                <w:b/>
                <w:bCs/>
                <w:sz w:val="24"/>
                <w:szCs w:val="24"/>
              </w:rPr>
              <w:t xml:space="preserve">eikalavimai </w:t>
            </w:r>
            <w:r w:rsidR="005E37B4">
              <w:rPr>
                <w:rFonts w:ascii="Times New Roman" w:hAnsi="Times New Roman" w:cs="Times New Roman"/>
                <w:b/>
                <w:bCs/>
                <w:sz w:val="24"/>
                <w:szCs w:val="24"/>
              </w:rPr>
              <w:t xml:space="preserve">kiekvienai </w:t>
            </w:r>
            <w:r w:rsidR="007F2D03" w:rsidRPr="0036519D">
              <w:rPr>
                <w:rFonts w:ascii="Times New Roman" w:hAnsi="Times New Roman" w:cs="Times New Roman"/>
                <w:b/>
                <w:bCs/>
                <w:sz w:val="24"/>
                <w:szCs w:val="24"/>
              </w:rPr>
              <w:t>DGASA</w:t>
            </w:r>
          </w:p>
          <w:p w14:paraId="64281BA6" w14:textId="223BB17A" w:rsidR="00021AD0" w:rsidRPr="0036519D" w:rsidRDefault="00316A25"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Aik</w:t>
            </w:r>
            <w:r w:rsidR="00366915" w:rsidRPr="0036519D">
              <w:rPr>
                <w:rFonts w:ascii="Times New Roman" w:hAnsi="Times New Roman" w:cs="Times New Roman"/>
                <w:sz w:val="24"/>
                <w:szCs w:val="24"/>
              </w:rPr>
              <w:t>š</w:t>
            </w:r>
            <w:r w:rsidRPr="0036519D">
              <w:rPr>
                <w:rFonts w:ascii="Times New Roman" w:hAnsi="Times New Roman" w:cs="Times New Roman"/>
                <w:sz w:val="24"/>
                <w:szCs w:val="24"/>
              </w:rPr>
              <w:t>telė</w:t>
            </w:r>
            <w:r w:rsidR="00851A8F" w:rsidRPr="0036519D">
              <w:rPr>
                <w:rFonts w:ascii="Times New Roman" w:hAnsi="Times New Roman" w:cs="Times New Roman"/>
                <w:sz w:val="24"/>
                <w:szCs w:val="24"/>
              </w:rPr>
              <w:t xml:space="preserve"> (II grupės nesudėtingas statinys)</w:t>
            </w:r>
            <w:r w:rsidRPr="0036519D">
              <w:rPr>
                <w:rFonts w:ascii="Times New Roman" w:hAnsi="Times New Roman" w:cs="Times New Roman"/>
                <w:sz w:val="24"/>
                <w:szCs w:val="24"/>
              </w:rPr>
              <w:t>: danga –</w:t>
            </w:r>
            <w:r w:rsidR="009B1ADF" w:rsidRPr="0036519D">
              <w:rPr>
                <w:rFonts w:ascii="Times New Roman" w:hAnsi="Times New Roman" w:cs="Times New Roman"/>
                <w:sz w:val="24"/>
                <w:szCs w:val="24"/>
              </w:rPr>
              <w:t xml:space="preserve"> </w:t>
            </w:r>
            <w:r w:rsidRPr="0036519D">
              <w:rPr>
                <w:rFonts w:ascii="Times New Roman" w:hAnsi="Times New Roman" w:cs="Times New Roman"/>
                <w:sz w:val="24"/>
                <w:szCs w:val="24"/>
              </w:rPr>
              <w:t>asfalt</w:t>
            </w:r>
            <w:r w:rsidR="00021AD0" w:rsidRPr="0036519D">
              <w:rPr>
                <w:rFonts w:ascii="Times New Roman" w:hAnsi="Times New Roman" w:cs="Times New Roman"/>
                <w:sz w:val="24"/>
                <w:szCs w:val="24"/>
              </w:rPr>
              <w:t>betonis</w:t>
            </w:r>
            <w:r w:rsidR="00EE0273" w:rsidRPr="0036519D">
              <w:rPr>
                <w:rFonts w:ascii="Times New Roman" w:hAnsi="Times New Roman" w:cs="Times New Roman"/>
                <w:sz w:val="24"/>
                <w:szCs w:val="24"/>
              </w:rPr>
              <w:t xml:space="preserve">, </w:t>
            </w:r>
            <w:r w:rsidR="009B1ADF" w:rsidRPr="0036519D">
              <w:rPr>
                <w:rFonts w:ascii="Times New Roman" w:hAnsi="Times New Roman" w:cs="Times New Roman"/>
                <w:sz w:val="24"/>
                <w:szCs w:val="24"/>
              </w:rPr>
              <w:t>tikslinama projektavimo metu</w:t>
            </w:r>
            <w:r w:rsidRPr="0036519D">
              <w:rPr>
                <w:rFonts w:ascii="Times New Roman" w:hAnsi="Times New Roman" w:cs="Times New Roman"/>
                <w:sz w:val="24"/>
                <w:szCs w:val="24"/>
              </w:rPr>
              <w:t xml:space="preserve">, </w:t>
            </w:r>
            <w:r w:rsidR="009B1ADF" w:rsidRPr="0036519D">
              <w:rPr>
                <w:rFonts w:ascii="Times New Roman" w:hAnsi="Times New Roman" w:cs="Times New Roman"/>
                <w:sz w:val="24"/>
                <w:szCs w:val="24"/>
              </w:rPr>
              <w:t xml:space="preserve">preliminarus </w:t>
            </w:r>
            <w:r w:rsidRPr="0036519D">
              <w:rPr>
                <w:rFonts w:ascii="Times New Roman" w:hAnsi="Times New Roman" w:cs="Times New Roman"/>
                <w:sz w:val="24"/>
                <w:szCs w:val="24"/>
              </w:rPr>
              <w:t xml:space="preserve">plotas – apie </w:t>
            </w:r>
            <w:r w:rsidR="00491715" w:rsidRPr="0036519D">
              <w:rPr>
                <w:rFonts w:ascii="Times New Roman" w:hAnsi="Times New Roman" w:cs="Times New Roman"/>
                <w:sz w:val="24"/>
                <w:szCs w:val="24"/>
              </w:rPr>
              <w:t>3000 kv. m</w:t>
            </w:r>
            <w:r w:rsidR="006D6815" w:rsidRPr="0036519D">
              <w:rPr>
                <w:rFonts w:ascii="Times New Roman" w:hAnsi="Times New Roman" w:cs="Times New Roman"/>
                <w:sz w:val="24"/>
                <w:szCs w:val="24"/>
              </w:rPr>
              <w:t>, 1 arba 2 įvažiavimai.</w:t>
            </w:r>
            <w:r w:rsidR="00CC426B" w:rsidRPr="0036519D">
              <w:rPr>
                <w:rFonts w:ascii="Times New Roman" w:hAnsi="Times New Roman" w:cs="Times New Roman"/>
                <w:sz w:val="24"/>
                <w:szCs w:val="24"/>
              </w:rPr>
              <w:t xml:space="preserve"> </w:t>
            </w:r>
            <w:r w:rsidR="00021AD0" w:rsidRPr="0036519D">
              <w:rPr>
                <w:rFonts w:ascii="Times New Roman" w:hAnsi="Times New Roman" w:cs="Times New Roman"/>
                <w:sz w:val="24"/>
                <w:szCs w:val="24"/>
              </w:rPr>
              <w:t>Danga turi būti skirta sunkiasvoriam transportui</w:t>
            </w:r>
            <w:r w:rsidR="003C1126" w:rsidRPr="0036519D">
              <w:rPr>
                <w:rFonts w:ascii="Times New Roman" w:hAnsi="Times New Roman" w:cs="Times New Roman"/>
                <w:sz w:val="24"/>
                <w:szCs w:val="24"/>
              </w:rPr>
              <w:t xml:space="preserve">, </w:t>
            </w:r>
            <w:r w:rsidR="00021AD0" w:rsidRPr="0036519D">
              <w:rPr>
                <w:rFonts w:ascii="Times New Roman" w:hAnsi="Times New Roman" w:cs="Times New Roman"/>
                <w:sz w:val="24"/>
                <w:szCs w:val="24"/>
              </w:rPr>
              <w:t>atspari numatomoms apkrovoms ir aplinkos poveikiui, užtikrinant tinkamą ilgaamžiškumą ir eksploatacines savybes.</w:t>
            </w:r>
          </w:p>
          <w:p w14:paraId="75986930" w14:textId="77777777" w:rsidR="007F2D03" w:rsidRPr="0036519D" w:rsidRDefault="007F2D03" w:rsidP="007F2D03">
            <w:pPr>
              <w:spacing w:after="0" w:line="240" w:lineRule="auto"/>
              <w:contextualSpacing/>
              <w:jc w:val="both"/>
              <w:rPr>
                <w:rFonts w:ascii="Times New Roman" w:hAnsi="Times New Roman" w:cs="Times New Roman"/>
                <w:sz w:val="12"/>
                <w:szCs w:val="12"/>
              </w:rPr>
            </w:pPr>
          </w:p>
          <w:p w14:paraId="1130418F" w14:textId="7D273102" w:rsidR="001B497F" w:rsidRPr="0036519D" w:rsidRDefault="00021AD0"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Aikštelės teritorija turi būti aptverta tvirta ir patvaria tvora, kurios konstrukcija ir medžiagos parenkamos atsižvelgiant į saugumo ir eksploatacinius reikalavimus. Ilgis – priklausomai nuo suformuoto DGASA dydžio, </w:t>
            </w:r>
            <w:r w:rsidR="00EE0273" w:rsidRPr="0036519D">
              <w:rPr>
                <w:rFonts w:ascii="Times New Roman" w:hAnsi="Times New Roman" w:cs="Times New Roman"/>
                <w:sz w:val="24"/>
                <w:szCs w:val="24"/>
              </w:rPr>
              <w:t xml:space="preserve">preliminarus </w:t>
            </w:r>
            <w:r w:rsidRPr="0036519D">
              <w:rPr>
                <w:rFonts w:ascii="Times New Roman" w:hAnsi="Times New Roman" w:cs="Times New Roman"/>
                <w:sz w:val="24"/>
                <w:szCs w:val="24"/>
              </w:rPr>
              <w:t>aukštis – apie  2,5</w:t>
            </w:r>
            <w:r w:rsidR="00E654F3" w:rsidRPr="0036519D">
              <w:rPr>
                <w:rFonts w:ascii="Times New Roman" w:hAnsi="Times New Roman" w:cs="Times New Roman"/>
                <w:sz w:val="24"/>
                <w:szCs w:val="24"/>
              </w:rPr>
              <w:t>-3</w:t>
            </w:r>
            <w:r w:rsidRPr="0036519D">
              <w:rPr>
                <w:rFonts w:ascii="Times New Roman" w:hAnsi="Times New Roman" w:cs="Times New Roman"/>
                <w:sz w:val="24"/>
                <w:szCs w:val="24"/>
              </w:rPr>
              <w:t xml:space="preserve"> m, įvažiavimui stumdomi vartai – ne mažiau nei 5 m pločio</w:t>
            </w:r>
            <w:r w:rsidR="00E654F3" w:rsidRPr="0036519D">
              <w:rPr>
                <w:rFonts w:ascii="Times New Roman" w:hAnsi="Times New Roman" w:cs="Times New Roman"/>
                <w:sz w:val="24"/>
                <w:szCs w:val="24"/>
              </w:rPr>
              <w:t>,</w:t>
            </w:r>
            <w:r w:rsidRPr="0036519D">
              <w:rPr>
                <w:rFonts w:ascii="Times New Roman" w:hAnsi="Times New Roman" w:cs="Times New Roman"/>
                <w:sz w:val="24"/>
                <w:szCs w:val="24"/>
              </w:rPr>
              <w:t xml:space="preserve"> vienvėriai varteliai.</w:t>
            </w:r>
          </w:p>
          <w:p w14:paraId="3A5D6BEF" w14:textId="1A65A1C1" w:rsidR="00021AD0" w:rsidRPr="0036519D" w:rsidRDefault="00021AD0"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Aikštelė perimetru apribojama kelio bortais. </w:t>
            </w:r>
          </w:p>
          <w:p w14:paraId="72D1793F" w14:textId="77777777" w:rsidR="00491715" w:rsidRPr="0036519D" w:rsidRDefault="00491715" w:rsidP="007F2D03">
            <w:pPr>
              <w:spacing w:after="0" w:line="240" w:lineRule="auto"/>
              <w:contextualSpacing/>
              <w:jc w:val="both"/>
              <w:rPr>
                <w:rFonts w:ascii="Times New Roman" w:hAnsi="Times New Roman" w:cs="Times New Roman"/>
                <w:sz w:val="12"/>
                <w:szCs w:val="12"/>
              </w:rPr>
            </w:pPr>
          </w:p>
          <w:p w14:paraId="55C91242" w14:textId="77777777" w:rsidR="00EE0273" w:rsidRPr="0036519D" w:rsidRDefault="00EE0273"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Prie įvažiavimo įrengiama šlagbaumų sistema, automatiškai sujungta su svarstyklėmis ir Užsakovo naudojama atliekų tvarkymo informacine sistema (ASMLIS). Transporto priemonių valstybiniai numeriai nuskaitomi automatinėmis kameromis, o gauti duomenys perduodami į sistemą, užtikrinant sklandų atliekų priėmimo ir registravimo procesą.</w:t>
            </w:r>
          </w:p>
          <w:p w14:paraId="28FB26B5" w14:textId="2923A497" w:rsidR="00491715" w:rsidRPr="0036519D" w:rsidRDefault="00491715"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lastRenderedPageBreak/>
              <w:t>Teritorijoje įrengiam</w:t>
            </w:r>
            <w:r w:rsidR="00DF00BC" w:rsidRPr="0036519D">
              <w:rPr>
                <w:rFonts w:ascii="Times New Roman" w:hAnsi="Times New Roman" w:cs="Times New Roman"/>
                <w:sz w:val="24"/>
                <w:szCs w:val="24"/>
              </w:rPr>
              <w:t xml:space="preserve">a priešgaisrinė signalizacija, </w:t>
            </w:r>
            <w:r w:rsidRPr="0036519D">
              <w:rPr>
                <w:rFonts w:ascii="Times New Roman" w:hAnsi="Times New Roman" w:cs="Times New Roman"/>
                <w:sz w:val="24"/>
                <w:szCs w:val="24"/>
              </w:rPr>
              <w:t xml:space="preserve"> vaizdo stebėjimo kameros su judesio aptikimo sistema taip, kad visoje teritorijoje būtų užtikrintas vaizdo stebėjimas, signalizacijos davikliai (kurių veikimo zona p</w:t>
            </w:r>
            <w:r w:rsidR="00FB2CB6" w:rsidRPr="0036519D">
              <w:rPr>
                <w:rFonts w:ascii="Times New Roman" w:hAnsi="Times New Roman" w:cs="Times New Roman"/>
                <w:sz w:val="24"/>
                <w:szCs w:val="24"/>
              </w:rPr>
              <w:t>a</w:t>
            </w:r>
            <w:r w:rsidRPr="0036519D">
              <w:rPr>
                <w:rFonts w:ascii="Times New Roman" w:hAnsi="Times New Roman" w:cs="Times New Roman"/>
                <w:sz w:val="24"/>
                <w:szCs w:val="24"/>
              </w:rPr>
              <w:t>dengtų visą aikštelės perimetrą).</w:t>
            </w:r>
            <w:r w:rsidR="00021AD0" w:rsidRPr="0036519D">
              <w:t xml:space="preserve"> </w:t>
            </w:r>
            <w:r w:rsidR="00021AD0" w:rsidRPr="0036519D">
              <w:rPr>
                <w:rFonts w:ascii="Times New Roman" w:hAnsi="Times New Roman" w:cs="Times New Roman"/>
                <w:sz w:val="24"/>
                <w:szCs w:val="24"/>
              </w:rPr>
              <w:t>Stebėjimo kameros ir jų montavimo sprendiniai turi būti atsparūs vandalizmui ir nepasiekiami įsibrovėliams.</w:t>
            </w:r>
          </w:p>
          <w:p w14:paraId="639A51DB" w14:textId="77777777" w:rsidR="00CC2632" w:rsidRPr="0036519D" w:rsidRDefault="00CC2632" w:rsidP="00CC2632">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Parinkti optimalų elektros įvado sprendimą, užtikrinant pakankamą galią objekto veiklai. Suprojektuoti elektros įvadą iki sklypo ribos, numatant galimybę prijungti prie skirstomųjų tinklų</w:t>
            </w:r>
          </w:p>
          <w:p w14:paraId="594EE32C" w14:textId="7A0DB437" w:rsidR="00491715" w:rsidRPr="0036519D" w:rsidRDefault="000B2BB5" w:rsidP="007F2D03">
            <w:pPr>
              <w:spacing w:after="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Esant</w:t>
            </w:r>
            <w:r w:rsidR="00111263" w:rsidRPr="0036519D">
              <w:rPr>
                <w:rFonts w:ascii="Times New Roman" w:hAnsi="Times New Roman" w:cs="Times New Roman"/>
                <w:sz w:val="24"/>
                <w:szCs w:val="24"/>
              </w:rPr>
              <w:t xml:space="preserve"> </w:t>
            </w:r>
            <w:r w:rsidRPr="0036519D">
              <w:rPr>
                <w:rFonts w:ascii="Times New Roman" w:hAnsi="Times New Roman" w:cs="Times New Roman"/>
                <w:sz w:val="24"/>
                <w:szCs w:val="24"/>
              </w:rPr>
              <w:t xml:space="preserve">būtinumui įrengiama </w:t>
            </w:r>
            <w:r w:rsidR="00111263" w:rsidRPr="0036519D">
              <w:rPr>
                <w:rFonts w:ascii="Times New Roman" w:hAnsi="Times New Roman" w:cs="Times New Roman"/>
                <w:sz w:val="24"/>
                <w:szCs w:val="24"/>
              </w:rPr>
              <w:t>žaibosaug</w:t>
            </w:r>
            <w:r w:rsidRPr="0036519D">
              <w:rPr>
                <w:rFonts w:ascii="Times New Roman" w:hAnsi="Times New Roman" w:cs="Times New Roman"/>
                <w:sz w:val="24"/>
                <w:szCs w:val="24"/>
              </w:rPr>
              <w:t>a.</w:t>
            </w:r>
          </w:p>
          <w:p w14:paraId="0219217D" w14:textId="77777777" w:rsidR="00FA14DB" w:rsidRPr="0036519D" w:rsidRDefault="00FA14DB" w:rsidP="00491715">
            <w:pPr>
              <w:spacing w:after="120" w:line="240" w:lineRule="auto"/>
              <w:contextualSpacing/>
              <w:jc w:val="both"/>
              <w:rPr>
                <w:rFonts w:ascii="Times New Roman" w:hAnsi="Times New Roman" w:cs="Times New Roman"/>
                <w:sz w:val="12"/>
                <w:szCs w:val="12"/>
              </w:rPr>
            </w:pPr>
          </w:p>
          <w:p w14:paraId="6123DA20" w14:textId="3D42C74D" w:rsidR="002F2D0B" w:rsidRPr="0036519D" w:rsidRDefault="00FA14DB" w:rsidP="00FA14DB">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Aikštelė turi būti apšviesta lauko apšvietimo sistema, atitinkančia saugumo ir energijos efektyvumo reikalavimus. Apšvietimo atramos ir šviestuvai parenkami taip, kad būtų atsparūs aplinkos poveikiui ir užtikrintų tinkamą teritorijos apšvietimą</w:t>
            </w:r>
            <w:r w:rsidR="00B759A4" w:rsidRPr="0036519D">
              <w:rPr>
                <w:rFonts w:ascii="Times New Roman" w:hAnsi="Times New Roman" w:cs="Times New Roman"/>
                <w:sz w:val="24"/>
                <w:szCs w:val="24"/>
              </w:rPr>
              <w:t xml:space="preserve">, o apšvietimo vietos suplanuotos šalia aikštelės kraštų arba tam tikru atstumu nuo judėjimo zonų, užtikrinant, kad jie nesukeltų kliūčių atliekų pristatymui ir išvežimui. </w:t>
            </w:r>
            <w:r w:rsidRPr="0036519D">
              <w:rPr>
                <w:rFonts w:ascii="Times New Roman" w:hAnsi="Times New Roman" w:cs="Times New Roman"/>
                <w:sz w:val="24"/>
                <w:szCs w:val="24"/>
              </w:rPr>
              <w:t>Apšvietimo valdymas gali būti automatizuotas naudojant prietemos daviklius ir laikinius nustatymus.</w:t>
            </w:r>
            <w:r w:rsidR="002F2D0B" w:rsidRPr="0036519D">
              <w:rPr>
                <w:rFonts w:ascii="Times New Roman" w:hAnsi="Times New Roman" w:cs="Times New Roman"/>
                <w:sz w:val="24"/>
                <w:szCs w:val="24"/>
              </w:rPr>
              <w:t xml:space="preserve"> Įvadas iki sklypo, ne mažiau 25 kW tikslinama projektavimo metu atsižvelginat į poreikį.</w:t>
            </w:r>
          </w:p>
          <w:p w14:paraId="70FAA803" w14:textId="77777777" w:rsidR="00FA14DB" w:rsidRPr="0036519D" w:rsidRDefault="00FA14DB" w:rsidP="00FA14DB">
            <w:pPr>
              <w:spacing w:after="120" w:line="240" w:lineRule="auto"/>
              <w:contextualSpacing/>
              <w:jc w:val="both"/>
              <w:rPr>
                <w:rFonts w:ascii="Times New Roman" w:hAnsi="Times New Roman" w:cs="Times New Roman"/>
                <w:sz w:val="12"/>
                <w:szCs w:val="12"/>
              </w:rPr>
            </w:pPr>
          </w:p>
          <w:p w14:paraId="5B0C8076" w14:textId="0E19A2DD" w:rsidR="00FA14DB" w:rsidRPr="0036519D" w:rsidRDefault="004736F8" w:rsidP="00FA14DB">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Numatoma v</w:t>
            </w:r>
            <w:r w:rsidR="00FA14DB" w:rsidRPr="0036519D">
              <w:rPr>
                <w:rFonts w:ascii="Times New Roman" w:hAnsi="Times New Roman" w:cs="Times New Roman"/>
                <w:sz w:val="24"/>
                <w:szCs w:val="24"/>
              </w:rPr>
              <w:t xml:space="preserve">ieta asfaltuotoje aikštelės dalyje (įeina į bendrą aikštelės plotą) gamintojų ir importuotojų organizacijų parūpinamam rūšiavimo konteinerių komplektui. </w:t>
            </w:r>
          </w:p>
          <w:p w14:paraId="09A91500" w14:textId="15BF9167" w:rsidR="00FA14DB" w:rsidRPr="0036519D" w:rsidRDefault="004736F8" w:rsidP="00FA14DB">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Numatoma v</w:t>
            </w:r>
            <w:r w:rsidR="00FA14DB" w:rsidRPr="0036519D">
              <w:rPr>
                <w:rFonts w:ascii="Times New Roman" w:hAnsi="Times New Roman" w:cs="Times New Roman"/>
                <w:sz w:val="24"/>
                <w:szCs w:val="24"/>
              </w:rPr>
              <w:t>ieta asfaltuotoje aikštelės dalyje (įeina į bendrą aikštelės plotą) tekstilės gamintojų parūpinamam konteineriui tekstilės atliekoms</w:t>
            </w:r>
            <w:r w:rsidR="006E2972" w:rsidRPr="0036519D">
              <w:rPr>
                <w:rFonts w:ascii="Times New Roman" w:hAnsi="Times New Roman" w:cs="Times New Roman"/>
                <w:sz w:val="24"/>
                <w:szCs w:val="24"/>
              </w:rPr>
              <w:t xml:space="preserve">. </w:t>
            </w:r>
          </w:p>
          <w:p w14:paraId="36974438" w14:textId="6E5CE0C3" w:rsidR="00FA14DB" w:rsidRPr="0036519D" w:rsidRDefault="004736F8" w:rsidP="00FA14DB">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Numatoma v</w:t>
            </w:r>
            <w:r w:rsidR="00FA14DB" w:rsidRPr="0036519D">
              <w:rPr>
                <w:rFonts w:ascii="Times New Roman" w:hAnsi="Times New Roman" w:cs="Times New Roman"/>
                <w:sz w:val="24"/>
                <w:szCs w:val="24"/>
              </w:rPr>
              <w:t>ieta asfaltuotoje aikštelės dalyje (įeina į bendrą aikštelės plotą) talpoms aliejaus atliekoms.</w:t>
            </w:r>
          </w:p>
          <w:p w14:paraId="6861BEF5" w14:textId="0CA94BB7" w:rsidR="001A35DE" w:rsidRDefault="004736F8" w:rsidP="006629BA">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Numatoma n</w:t>
            </w:r>
            <w:r w:rsidR="00FA14DB" w:rsidRPr="0036519D">
              <w:rPr>
                <w:rFonts w:ascii="Times New Roman" w:hAnsi="Times New Roman" w:cs="Times New Roman"/>
                <w:sz w:val="24"/>
                <w:szCs w:val="24"/>
              </w:rPr>
              <w:t>etinkamų naudoti padangų surinkimo infrastruktūra: apie 400 kv. m asfaltuotas plotas su atskyrimais, „lego“ blokų sienelė.</w:t>
            </w:r>
            <w:r w:rsidR="00DF00BC" w:rsidRPr="0036519D">
              <w:rPr>
                <w:rFonts w:ascii="Times New Roman" w:hAnsi="Times New Roman" w:cs="Times New Roman"/>
                <w:sz w:val="24"/>
                <w:szCs w:val="24"/>
              </w:rPr>
              <w:t xml:space="preserve"> </w:t>
            </w:r>
          </w:p>
          <w:p w14:paraId="56A9AF62" w14:textId="729FCB3C" w:rsidR="00BC7FAF" w:rsidRPr="0036519D" w:rsidRDefault="00B462FD" w:rsidP="006629BA">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Reikalavimuose pateikti preliminarūs matmenys ir parametrai. </w:t>
            </w:r>
            <w:r w:rsidR="00BC7FAF">
              <w:rPr>
                <w:rFonts w:ascii="Times New Roman" w:hAnsi="Times New Roman" w:cs="Times New Roman"/>
                <w:sz w:val="24"/>
                <w:szCs w:val="24"/>
              </w:rPr>
              <w:t>K</w:t>
            </w:r>
            <w:r w:rsidR="00BC7FAF" w:rsidRPr="00BC7FAF">
              <w:rPr>
                <w:rFonts w:ascii="Times New Roman" w:hAnsi="Times New Roman" w:cs="Times New Roman"/>
                <w:sz w:val="24"/>
                <w:szCs w:val="24"/>
              </w:rPr>
              <w:t>onkretūs matmenys ir sprendiniai kiekvienoje aikštelėje derinami projektavimo metu su užsakovu</w:t>
            </w:r>
          </w:p>
          <w:p w14:paraId="326437EE" w14:textId="77777777" w:rsidR="00D97EC9" w:rsidRPr="0036519D" w:rsidRDefault="00D97EC9" w:rsidP="00491715">
            <w:pPr>
              <w:spacing w:after="120" w:line="240" w:lineRule="auto"/>
              <w:contextualSpacing/>
              <w:jc w:val="both"/>
              <w:rPr>
                <w:rFonts w:ascii="Times New Roman" w:hAnsi="Times New Roman" w:cs="Times New Roman"/>
                <w:sz w:val="24"/>
                <w:szCs w:val="24"/>
              </w:rPr>
            </w:pPr>
          </w:p>
          <w:p w14:paraId="7C08E43B" w14:textId="7C28AEDB" w:rsidR="00D97EC9" w:rsidRPr="0036519D" w:rsidRDefault="00D97EC9" w:rsidP="00491715">
            <w:pPr>
              <w:spacing w:after="120" w:line="240" w:lineRule="auto"/>
              <w:contextualSpacing/>
              <w:jc w:val="both"/>
              <w:rPr>
                <w:rFonts w:ascii="Times New Roman" w:hAnsi="Times New Roman" w:cs="Times New Roman"/>
                <w:b/>
                <w:bCs/>
                <w:i/>
                <w:iCs/>
                <w:sz w:val="24"/>
                <w:szCs w:val="24"/>
              </w:rPr>
            </w:pPr>
            <w:r w:rsidRPr="0036519D">
              <w:rPr>
                <w:rFonts w:ascii="Times New Roman" w:hAnsi="Times New Roman" w:cs="Times New Roman"/>
                <w:b/>
                <w:bCs/>
                <w:i/>
                <w:iCs/>
                <w:sz w:val="24"/>
                <w:szCs w:val="24"/>
              </w:rPr>
              <w:t>Reikalavimai arteziniam gręžiniui.</w:t>
            </w:r>
          </w:p>
          <w:p w14:paraId="22A96E46" w14:textId="39D15472" w:rsidR="00556679" w:rsidRPr="0036519D" w:rsidRDefault="009B1ADF" w:rsidP="00556679">
            <w:pPr>
              <w:spacing w:after="120" w:line="240" w:lineRule="auto"/>
              <w:ind w:firstLine="316"/>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Vandens tiekimui didelių gabaritų atliekų surinkimo aikštelėse numatoma prisijungti prie centralizuotų vandentiekio tinklų. Tose DGASA, kuriose nėra galimybės prisijungti prie centralizuoto vandentiekio tinklų arba tai yra ekonomiškai nenaudinga, numatomas artezinis gręžinys. </w:t>
            </w:r>
          </w:p>
          <w:p w14:paraId="2D5455A9" w14:textId="58BB4095" w:rsidR="009B1ADF" w:rsidRPr="0036519D" w:rsidRDefault="009B1ADF" w:rsidP="009B1ADF">
            <w:pPr>
              <w:spacing w:after="120" w:line="240" w:lineRule="auto"/>
              <w:ind w:firstLine="316"/>
              <w:contextualSpacing/>
              <w:jc w:val="both"/>
              <w:rPr>
                <w:rFonts w:ascii="Times New Roman" w:hAnsi="Times New Roman" w:cs="Times New Roman"/>
                <w:sz w:val="24"/>
                <w:szCs w:val="24"/>
              </w:rPr>
            </w:pPr>
            <w:r w:rsidRPr="0036519D">
              <w:rPr>
                <w:rFonts w:ascii="Times New Roman" w:hAnsi="Times New Roman" w:cs="Times New Roman"/>
                <w:sz w:val="24"/>
                <w:szCs w:val="24"/>
              </w:rPr>
              <w:t>Jei DGASA įrengiama uždaryto sąvartyno teritorijoje, artezinis gręžinys turi būti įrengiamas už uždaryto kietųjų buitinių atliekų sąvartyno sklypo ribų. Jei artezinis gręžinys bus suplanuotas sąvartyno teritorijoje, būtina vadovautis aplinkosaugos institucijų rekomendacijomis, teisės aktais ir inžinerinių tyrimų išvadomis, siekiant įvertinti galimas rizikas ir atitikti nustatytus reikalavimus.</w:t>
            </w:r>
          </w:p>
          <w:p w14:paraId="45E3492F" w14:textId="73C024E5" w:rsidR="00F308FE" w:rsidRPr="0036519D" w:rsidRDefault="00F308FE" w:rsidP="00F308FE">
            <w:pPr>
              <w:spacing w:after="120" w:line="240" w:lineRule="auto"/>
              <w:ind w:firstLine="316"/>
              <w:contextualSpacing/>
              <w:jc w:val="both"/>
              <w:rPr>
                <w:rFonts w:ascii="Times New Roman" w:hAnsi="Times New Roman" w:cs="Times New Roman"/>
                <w:sz w:val="24"/>
                <w:szCs w:val="24"/>
              </w:rPr>
            </w:pPr>
            <w:r w:rsidRPr="0036519D">
              <w:rPr>
                <w:rFonts w:ascii="Times New Roman" w:hAnsi="Times New Roman" w:cs="Times New Roman"/>
                <w:sz w:val="24"/>
                <w:szCs w:val="24"/>
              </w:rPr>
              <w:t>Gręžinio vandens kokybė turi atitikti geriamojo vandens higienos normų reikalavimus (HN 24:2023). Gręžinio ir jame įrengto siurblio našumas turi užtikrinti buities, gamybos ir priešgaisrinės atsargos atstatymo poreikius. Tiekiamo vandens apskaitai numatomas skaitiklis.</w:t>
            </w:r>
          </w:p>
          <w:p w14:paraId="0A19567C" w14:textId="754AFA06" w:rsidR="00F308FE" w:rsidRPr="0036519D" w:rsidRDefault="00F308FE" w:rsidP="00F308FE">
            <w:pPr>
              <w:spacing w:after="120" w:line="240" w:lineRule="auto"/>
              <w:ind w:firstLine="316"/>
              <w:contextualSpacing/>
              <w:jc w:val="both"/>
              <w:rPr>
                <w:rFonts w:ascii="Times New Roman" w:hAnsi="Times New Roman" w:cs="Times New Roman"/>
                <w:sz w:val="24"/>
                <w:szCs w:val="24"/>
              </w:rPr>
            </w:pPr>
            <w:r w:rsidRPr="0036519D">
              <w:rPr>
                <w:rFonts w:ascii="Times New Roman" w:hAnsi="Times New Roman" w:cs="Times New Roman"/>
                <w:sz w:val="24"/>
                <w:szCs w:val="24"/>
              </w:rPr>
              <w:lastRenderedPageBreak/>
              <w:t>Siurblio valdymas numatomas naudojant hidroforą, kuris įrengiamas gręžinio kameroje. Apie 5 m pločio griežto režimo gręžinio zona aptveriama vielos tinklo tvora su užrakinamais varteliais (tikslios specifikacijos nustatomos projektavimo metu).</w:t>
            </w:r>
          </w:p>
          <w:p w14:paraId="3E13B6DD" w14:textId="09177B10" w:rsidR="00F308FE" w:rsidRPr="0036519D" w:rsidRDefault="00F308FE" w:rsidP="00F308FE">
            <w:pPr>
              <w:spacing w:after="120" w:line="240" w:lineRule="auto"/>
              <w:ind w:firstLine="174"/>
              <w:contextualSpacing/>
              <w:jc w:val="both"/>
              <w:rPr>
                <w:rFonts w:ascii="Times New Roman" w:hAnsi="Times New Roman" w:cs="Times New Roman"/>
                <w:sz w:val="24"/>
                <w:szCs w:val="24"/>
              </w:rPr>
            </w:pPr>
            <w:r w:rsidRPr="0036519D">
              <w:rPr>
                <w:rFonts w:ascii="Times New Roman" w:hAnsi="Times New Roman" w:cs="Times New Roman"/>
                <w:sz w:val="24"/>
                <w:szCs w:val="24"/>
              </w:rPr>
              <w:t>Artezinis gręžinys projektuojamas vadovaujantis Lietuvos Respublikos aplinkos ministro 1999 m. gruodžio 23 d. įsakymu Nr. 417 „Dėl požeminio vandens gręžinių projektavimo, įrengimo, konservavimo ir likvidavimo tvarkos aprašo patvirtinimo“.</w:t>
            </w:r>
          </w:p>
          <w:p w14:paraId="58E9567E" w14:textId="77777777" w:rsidR="00F308FE" w:rsidRPr="0036519D" w:rsidRDefault="00F308FE" w:rsidP="00F308FE">
            <w:pPr>
              <w:spacing w:after="120" w:line="240" w:lineRule="auto"/>
              <w:contextualSpacing/>
              <w:jc w:val="both"/>
              <w:rPr>
                <w:rFonts w:ascii="Times New Roman" w:hAnsi="Times New Roman" w:cs="Times New Roman"/>
                <w:sz w:val="24"/>
                <w:szCs w:val="24"/>
              </w:rPr>
            </w:pPr>
          </w:p>
          <w:p w14:paraId="0CA47A8B" w14:textId="77777777" w:rsidR="00D97EC9" w:rsidRPr="0036519D" w:rsidRDefault="00D97EC9" w:rsidP="00D97EC9">
            <w:pPr>
              <w:spacing w:after="120" w:line="240" w:lineRule="auto"/>
              <w:contextualSpacing/>
              <w:jc w:val="both"/>
              <w:rPr>
                <w:rFonts w:ascii="Times New Roman" w:hAnsi="Times New Roman" w:cs="Times New Roman"/>
                <w:b/>
                <w:bCs/>
                <w:i/>
                <w:iCs/>
                <w:sz w:val="24"/>
                <w:szCs w:val="24"/>
              </w:rPr>
            </w:pPr>
            <w:r w:rsidRPr="0036519D">
              <w:rPr>
                <w:rFonts w:ascii="Times New Roman" w:hAnsi="Times New Roman" w:cs="Times New Roman"/>
                <w:b/>
                <w:bCs/>
                <w:i/>
                <w:iCs/>
                <w:sz w:val="24"/>
                <w:szCs w:val="24"/>
              </w:rPr>
              <w:t>Reikalavimai priešgaisriniams rezervuarams.</w:t>
            </w:r>
          </w:p>
          <w:p w14:paraId="4A7ED1EB" w14:textId="38CCEF83" w:rsidR="00D97EC9" w:rsidRPr="0036519D" w:rsidRDefault="00D97EC9" w:rsidP="00F308FE">
            <w:pPr>
              <w:spacing w:after="120" w:line="240" w:lineRule="auto"/>
              <w:ind w:firstLine="174"/>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Vandens tiekimui gaisrams gesinti </w:t>
            </w:r>
            <w:r w:rsidR="00FB2CB6" w:rsidRPr="0036519D">
              <w:rPr>
                <w:rFonts w:ascii="Times New Roman" w:hAnsi="Times New Roman" w:cs="Times New Roman"/>
                <w:sz w:val="24"/>
                <w:szCs w:val="24"/>
              </w:rPr>
              <w:t>DGASA</w:t>
            </w:r>
            <w:r w:rsidRPr="0036519D">
              <w:rPr>
                <w:rFonts w:ascii="Times New Roman" w:hAnsi="Times New Roman" w:cs="Times New Roman"/>
                <w:sz w:val="24"/>
                <w:szCs w:val="24"/>
              </w:rPr>
              <w:t>, kur</w:t>
            </w:r>
            <w:r w:rsidR="00FB2CB6" w:rsidRPr="0036519D">
              <w:rPr>
                <w:rFonts w:ascii="Times New Roman" w:hAnsi="Times New Roman" w:cs="Times New Roman"/>
                <w:sz w:val="24"/>
                <w:szCs w:val="24"/>
              </w:rPr>
              <w:t>iose</w:t>
            </w:r>
            <w:r w:rsidRPr="0036519D">
              <w:rPr>
                <w:rFonts w:ascii="Times New Roman" w:hAnsi="Times New Roman" w:cs="Times New Roman"/>
                <w:sz w:val="24"/>
                <w:szCs w:val="24"/>
              </w:rPr>
              <w:t xml:space="preserve"> nėra centralizuoto vandentiekio tinklų, numatomi priešgaisriniai rezervuarai. </w:t>
            </w:r>
          </w:p>
          <w:p w14:paraId="7E480301" w14:textId="60B5D387" w:rsidR="00D97EC9" w:rsidRPr="0036519D" w:rsidRDefault="00D97EC9" w:rsidP="00AB5168">
            <w:pPr>
              <w:spacing w:after="120" w:line="240" w:lineRule="auto"/>
              <w:ind w:firstLine="174"/>
              <w:contextualSpacing/>
              <w:jc w:val="both"/>
              <w:rPr>
                <w:rFonts w:ascii="Times New Roman" w:hAnsi="Times New Roman" w:cs="Times New Roman"/>
                <w:sz w:val="24"/>
                <w:szCs w:val="24"/>
              </w:rPr>
            </w:pPr>
            <w:r w:rsidRPr="0036519D">
              <w:rPr>
                <w:rFonts w:ascii="Times New Roman" w:hAnsi="Times New Roman" w:cs="Times New Roman"/>
                <w:sz w:val="24"/>
                <w:szCs w:val="24"/>
              </w:rPr>
              <w:t>Rezervuarų talp</w:t>
            </w:r>
            <w:r w:rsidR="008A11CC" w:rsidRPr="0036519D">
              <w:rPr>
                <w:rFonts w:ascii="Times New Roman" w:hAnsi="Times New Roman" w:cs="Times New Roman"/>
                <w:sz w:val="24"/>
                <w:szCs w:val="24"/>
              </w:rPr>
              <w:t>ų dydis</w:t>
            </w:r>
            <w:r w:rsidRPr="0036519D">
              <w:rPr>
                <w:rFonts w:ascii="Times New Roman" w:hAnsi="Times New Roman" w:cs="Times New Roman"/>
                <w:sz w:val="24"/>
                <w:szCs w:val="24"/>
              </w:rPr>
              <w:t xml:space="preserve"> </w:t>
            </w:r>
            <w:r w:rsidR="008A11CC" w:rsidRPr="0036519D">
              <w:rPr>
                <w:rFonts w:ascii="Times New Roman" w:hAnsi="Times New Roman" w:cs="Times New Roman"/>
                <w:sz w:val="24"/>
                <w:szCs w:val="24"/>
              </w:rPr>
              <w:t xml:space="preserve">preliminariai gali būti </w:t>
            </w:r>
            <w:r w:rsidRPr="0036519D">
              <w:rPr>
                <w:rFonts w:ascii="Times New Roman" w:hAnsi="Times New Roman" w:cs="Times New Roman"/>
                <w:sz w:val="24"/>
                <w:szCs w:val="24"/>
              </w:rPr>
              <w:t>apie 100-1</w:t>
            </w:r>
            <w:r w:rsidR="008A11CC" w:rsidRPr="0036519D">
              <w:rPr>
                <w:rFonts w:ascii="Times New Roman" w:hAnsi="Times New Roman" w:cs="Times New Roman"/>
                <w:sz w:val="24"/>
                <w:szCs w:val="24"/>
              </w:rPr>
              <w:t>5</w:t>
            </w:r>
            <w:r w:rsidRPr="0036519D">
              <w:rPr>
                <w:rFonts w:ascii="Times New Roman" w:hAnsi="Times New Roman" w:cs="Times New Roman"/>
                <w:sz w:val="24"/>
                <w:szCs w:val="24"/>
              </w:rPr>
              <w:t>0 kub. m. Rezervuaras turi būti iš dviejų talpų arba iš dviejų sekcijų.</w:t>
            </w:r>
            <w:r w:rsidR="00FB2CB6" w:rsidRPr="0036519D">
              <w:rPr>
                <w:rFonts w:ascii="Times New Roman" w:hAnsi="Times New Roman" w:cs="Times New Roman"/>
                <w:sz w:val="24"/>
                <w:szCs w:val="24"/>
              </w:rPr>
              <w:t xml:space="preserve"> Tikslus talpos dydis ir specifikacijos nustatomos projektavimo metu.</w:t>
            </w:r>
          </w:p>
          <w:p w14:paraId="41984CD0" w14:textId="3A80D030" w:rsidR="00D97EC9" w:rsidRPr="0036519D" w:rsidRDefault="00D97EC9" w:rsidP="00AB5168">
            <w:pPr>
              <w:spacing w:after="120" w:line="240" w:lineRule="auto"/>
              <w:ind w:firstLine="174"/>
              <w:contextualSpacing/>
              <w:jc w:val="both"/>
              <w:rPr>
                <w:rFonts w:ascii="Times New Roman" w:hAnsi="Times New Roman" w:cs="Times New Roman"/>
                <w:sz w:val="24"/>
                <w:szCs w:val="24"/>
              </w:rPr>
            </w:pPr>
            <w:r w:rsidRPr="0036519D">
              <w:rPr>
                <w:rFonts w:ascii="Times New Roman" w:hAnsi="Times New Roman" w:cs="Times New Roman"/>
                <w:sz w:val="24"/>
                <w:szCs w:val="24"/>
              </w:rPr>
              <w:t>Techniniame darbo projekte rengiant priešgaisrinius rezervuarus vadovau</w:t>
            </w:r>
            <w:r w:rsidR="008A11CC" w:rsidRPr="0036519D">
              <w:rPr>
                <w:rFonts w:ascii="Times New Roman" w:hAnsi="Times New Roman" w:cs="Times New Roman"/>
                <w:sz w:val="24"/>
                <w:szCs w:val="24"/>
              </w:rPr>
              <w:t>tis</w:t>
            </w:r>
            <w:r w:rsidRPr="0036519D">
              <w:rPr>
                <w:rFonts w:ascii="Times New Roman" w:hAnsi="Times New Roman" w:cs="Times New Roman"/>
                <w:sz w:val="24"/>
                <w:szCs w:val="24"/>
              </w:rPr>
              <w:t xml:space="preserve"> Priešgaisrinės apsaugos ir gelbėjimo departamento prie Vidaus reikalų ministerijos direktoriaus 2024 m. rugsėjo 20 d. įsakymu Nr. 1-547 (1.4 E) „Dėl lauko gaisrinio vandentiekio tinklų ir statinių projektavimo bei įrengimo taisyklių patvirtinimo“</w:t>
            </w:r>
            <w:r w:rsidR="008A11CC" w:rsidRPr="0036519D">
              <w:rPr>
                <w:rFonts w:ascii="Times New Roman" w:hAnsi="Times New Roman" w:cs="Times New Roman"/>
                <w:sz w:val="24"/>
                <w:szCs w:val="24"/>
              </w:rPr>
              <w:t xml:space="preserve"> bet ir kitais galiojančiais norminiais teisės aktais, reglamentuojančiais priešgaisrinę saugą, vandentiekio tinklų įrengimą bei statybos techninius reikalavimus.</w:t>
            </w:r>
          </w:p>
          <w:p w14:paraId="4DD7591A" w14:textId="77777777" w:rsidR="008364EC" w:rsidRPr="0036519D" w:rsidRDefault="008364EC" w:rsidP="003C1126">
            <w:pPr>
              <w:spacing w:after="120" w:line="240" w:lineRule="auto"/>
              <w:contextualSpacing/>
              <w:jc w:val="both"/>
              <w:rPr>
                <w:rFonts w:ascii="Times New Roman" w:hAnsi="Times New Roman" w:cs="Times New Roman"/>
                <w:sz w:val="24"/>
                <w:szCs w:val="24"/>
              </w:rPr>
            </w:pPr>
          </w:p>
          <w:p w14:paraId="4F866F50" w14:textId="0365CD64" w:rsidR="00D97EC9" w:rsidRPr="0036519D" w:rsidRDefault="00B6385A" w:rsidP="003C1126">
            <w:pPr>
              <w:spacing w:after="120" w:line="240" w:lineRule="auto"/>
              <w:contextualSpacing/>
              <w:jc w:val="both"/>
              <w:rPr>
                <w:rFonts w:ascii="Times New Roman" w:hAnsi="Times New Roman" w:cs="Times New Roman"/>
                <w:b/>
                <w:bCs/>
                <w:i/>
                <w:iCs/>
                <w:sz w:val="24"/>
                <w:szCs w:val="24"/>
              </w:rPr>
            </w:pPr>
            <w:r w:rsidRPr="0036519D">
              <w:rPr>
                <w:rFonts w:ascii="Times New Roman" w:hAnsi="Times New Roman" w:cs="Times New Roman"/>
                <w:b/>
                <w:bCs/>
                <w:i/>
                <w:iCs/>
                <w:sz w:val="24"/>
                <w:szCs w:val="24"/>
              </w:rPr>
              <w:t>Reikalavimai paviršinių nuotekų valymo įrenginiams.</w:t>
            </w:r>
          </w:p>
          <w:p w14:paraId="7B21378F" w14:textId="42EBD17A" w:rsidR="006E225C" w:rsidRPr="0036519D" w:rsidRDefault="008364EC" w:rsidP="008364E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Projektuojant </w:t>
            </w:r>
            <w:r w:rsidR="00B6385A" w:rsidRPr="0036519D">
              <w:rPr>
                <w:rFonts w:ascii="Times New Roman" w:hAnsi="Times New Roman" w:cs="Times New Roman"/>
                <w:sz w:val="24"/>
                <w:szCs w:val="24"/>
              </w:rPr>
              <w:t xml:space="preserve">DGASA </w:t>
            </w:r>
            <w:r w:rsidRPr="0036519D">
              <w:rPr>
                <w:rFonts w:ascii="Times New Roman" w:hAnsi="Times New Roman" w:cs="Times New Roman"/>
                <w:sz w:val="24"/>
                <w:szCs w:val="24"/>
              </w:rPr>
              <w:t>paviršinių nuotekų</w:t>
            </w:r>
            <w:r w:rsidR="00AF0B29" w:rsidRPr="0036519D">
              <w:rPr>
                <w:rFonts w:ascii="Times New Roman" w:hAnsi="Times New Roman" w:cs="Times New Roman"/>
                <w:sz w:val="24"/>
                <w:szCs w:val="24"/>
              </w:rPr>
              <w:t xml:space="preserve"> valymo</w:t>
            </w:r>
            <w:r w:rsidRPr="0036519D">
              <w:rPr>
                <w:rFonts w:ascii="Times New Roman" w:hAnsi="Times New Roman" w:cs="Times New Roman"/>
                <w:sz w:val="24"/>
                <w:szCs w:val="24"/>
              </w:rPr>
              <w:t xml:space="preserve"> sistemas, numatoma prijungti nuotekas prie centralizuotų tinklų arba įrengti vietinius nuotekų surinkimo tinklus. </w:t>
            </w:r>
          </w:p>
          <w:p w14:paraId="5030D6CD" w14:textId="0ED3FA87" w:rsidR="008364EC" w:rsidRPr="0036519D" w:rsidRDefault="008364EC" w:rsidP="008364E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Paviršinių nuotekų valymo įrenginiai parenkami atsižvelgiant į teritorijos kietųjų dangų plotą, metinį kritulių kiekį ir reikalingą nuotekų tvarkymą. Paviršinių nuotekų surinkimo sistema turi būti suprojektuota taip, kad užtikrintų tinkamą vandens nuvedimą, pritaikant reikiamus nuolydžius bei lietaus surinkimo elementus. </w:t>
            </w:r>
            <w:r w:rsidR="00787D8E" w:rsidRPr="0036519D">
              <w:rPr>
                <w:rFonts w:ascii="Times New Roman" w:hAnsi="Times New Roman" w:cs="Times New Roman"/>
                <w:sz w:val="24"/>
                <w:szCs w:val="24"/>
              </w:rPr>
              <w:t>N</w:t>
            </w:r>
            <w:r w:rsidRPr="0036519D">
              <w:rPr>
                <w:rFonts w:ascii="Times New Roman" w:hAnsi="Times New Roman" w:cs="Times New Roman"/>
                <w:sz w:val="24"/>
                <w:szCs w:val="24"/>
              </w:rPr>
              <w:t>umatoma įrengti naftos gaudyklę ir smėliagaudę (tikslinama projektavimo metu), kad būtų užtikrinta teršalų filtracija ir aplinkos apsauga.</w:t>
            </w:r>
          </w:p>
          <w:p w14:paraId="31EE2FF1" w14:textId="5BB76B3C" w:rsidR="006E225C" w:rsidRPr="0036519D" w:rsidRDefault="006E225C" w:rsidP="006E225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Paviršinės nuotekos nuo </w:t>
            </w:r>
            <w:r w:rsidR="00AF0B29" w:rsidRPr="0036519D">
              <w:rPr>
                <w:rFonts w:ascii="Times New Roman" w:hAnsi="Times New Roman" w:cs="Times New Roman"/>
                <w:sz w:val="24"/>
                <w:szCs w:val="24"/>
              </w:rPr>
              <w:t>DGASA</w:t>
            </w:r>
            <w:r w:rsidRPr="0036519D">
              <w:rPr>
                <w:rFonts w:ascii="Times New Roman" w:hAnsi="Times New Roman" w:cs="Times New Roman"/>
                <w:sz w:val="24"/>
                <w:szCs w:val="24"/>
              </w:rPr>
              <w:t xml:space="preserve"> teritorijos surenkamos į atskirą paviršinių nuotekų surinkimo sistemą, kurioje yra įrengta priemonė (sklendė), kuri prireikus gali uždaryti nuotekų išleistuvą. Paviršinės nuotekos valomos naftos gaudyklėje ir smėliagaudėje. Po valymo įrenginių išvalytos nuotekos surenkamos į sandarias talpas, iš kurių, susidarius nuotekų pertekliui, jos išleidžiamos į aplinką. Jei šios galimybės nėra, nuotekos turi būti nukreipiamos į esamas lietaus nuotekų surinkimo sistemas.</w:t>
            </w:r>
            <w:r w:rsidR="00AF0B29" w:rsidRPr="0036519D">
              <w:rPr>
                <w:rFonts w:ascii="Times New Roman" w:hAnsi="Times New Roman" w:cs="Times New Roman"/>
                <w:sz w:val="24"/>
                <w:szCs w:val="24"/>
              </w:rPr>
              <w:t xml:space="preserve"> Už paviršinių nuotekų valymo įrenginių įrengtas mėginių paėmimo šulinys su uždaroma sklende suteikiantis galimybę, esant reikalui uždaryti paviršinių nuotekų išleistuvą. Į valymo įrenginių komplekto sudėtį turi įeiti visa technologinė ir elektrotechnikos įranga. </w:t>
            </w:r>
          </w:p>
          <w:p w14:paraId="5B938C7C" w14:textId="4F010122" w:rsidR="00A20CE6" w:rsidRPr="0036519D" w:rsidRDefault="00A20CE6" w:rsidP="00A20CE6">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Gamykliniai paviršinių nuotekų valymo įrenginiai turi būti parinkti taip, kad efektyviai valytų nuotekas, kurios gali būti </w:t>
            </w:r>
            <w:r w:rsidRPr="0036519D">
              <w:rPr>
                <w:rFonts w:ascii="Times New Roman" w:hAnsi="Times New Roman" w:cs="Times New Roman"/>
                <w:sz w:val="24"/>
                <w:szCs w:val="24"/>
              </w:rPr>
              <w:lastRenderedPageBreak/>
              <w:t>užterštos naftos produktais, organinėmis medžiagomis ir kitais teršalais.</w:t>
            </w:r>
          </w:p>
          <w:p w14:paraId="19B2060C" w14:textId="4FACBDC0" w:rsidR="006E225C" w:rsidRPr="0036519D" w:rsidRDefault="006E225C" w:rsidP="006E225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Valymo įrenginių našumas turi būti nustatytas pagal aikštelės dydį ir atliekų tvarkymo intensyvumą, siekiant užtikrinti efektyvų nuotekų valymą visais etapais. </w:t>
            </w:r>
            <w:r w:rsidR="00A20CE6" w:rsidRPr="0036519D">
              <w:rPr>
                <w:rFonts w:ascii="Times New Roman" w:hAnsi="Times New Roman" w:cs="Times New Roman"/>
                <w:sz w:val="24"/>
                <w:szCs w:val="24"/>
              </w:rPr>
              <w:t>Paviršinių nuotekų valymo įrenginio našumas</w:t>
            </w:r>
            <w:r w:rsidR="007F2D03" w:rsidRPr="0036519D">
              <w:rPr>
                <w:rFonts w:ascii="Times New Roman" w:hAnsi="Times New Roman" w:cs="Times New Roman"/>
                <w:sz w:val="24"/>
                <w:szCs w:val="24"/>
              </w:rPr>
              <w:t xml:space="preserve"> </w:t>
            </w:r>
            <w:r w:rsidR="00A20CE6" w:rsidRPr="0036519D">
              <w:rPr>
                <w:rFonts w:ascii="Times New Roman" w:hAnsi="Times New Roman" w:cs="Times New Roman"/>
                <w:sz w:val="24"/>
                <w:szCs w:val="24"/>
              </w:rPr>
              <w:t>gali būti apie 3 l/s.</w:t>
            </w:r>
          </w:p>
          <w:p w14:paraId="6FE763CA" w14:textId="77777777" w:rsidR="006E225C" w:rsidRPr="0036519D" w:rsidRDefault="006E225C" w:rsidP="006E225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Projektavimo metu turi būti laikomasi visų nustatytų nuotekų tvarkymo reikalavimų ir valymo įrenginiai turi atitikti Lietuvos Respublikos aplinkos ministro 2006-09-11 įsakymą Nr. D1-412 patvirtintą „Nuotekų valymo įrenginių taikymo reglamentą“ ir 2007-04-02 įsakymą Nr. D1-193 „Dėl paviršinių nuotekų tvarkymo reglamento patvirtinimo“.</w:t>
            </w:r>
          </w:p>
          <w:p w14:paraId="09791FF7" w14:textId="5E035F88" w:rsidR="006E225C" w:rsidRPr="0036519D" w:rsidRDefault="006629BA" w:rsidP="008364E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Projektiniai sprendiniai tikslinami projektavimo metu, p</w:t>
            </w:r>
            <w:r w:rsidR="006E225C" w:rsidRPr="0036519D">
              <w:rPr>
                <w:rFonts w:ascii="Times New Roman" w:hAnsi="Times New Roman" w:cs="Times New Roman"/>
                <w:sz w:val="24"/>
                <w:szCs w:val="24"/>
              </w:rPr>
              <w:t>rojektuojant valymo įrenginius, turi būti numatyta visa reikalinga technologinė ir elektrotechnikos įranga, užtikrinanti jų sklandų veikimą.</w:t>
            </w:r>
          </w:p>
          <w:p w14:paraId="58594B4C" w14:textId="77777777" w:rsidR="006E225C" w:rsidRPr="0036519D" w:rsidRDefault="006E225C" w:rsidP="008364EC">
            <w:pPr>
              <w:spacing w:after="120" w:line="240" w:lineRule="auto"/>
              <w:contextualSpacing/>
              <w:jc w:val="both"/>
              <w:rPr>
                <w:rFonts w:ascii="Times New Roman" w:hAnsi="Times New Roman" w:cs="Times New Roman"/>
                <w:sz w:val="24"/>
                <w:szCs w:val="24"/>
              </w:rPr>
            </w:pPr>
          </w:p>
          <w:p w14:paraId="559DE277" w14:textId="27F5A98A" w:rsidR="00AF0B29" w:rsidRPr="0036519D" w:rsidRDefault="00AF0B29" w:rsidP="008364EC">
            <w:pPr>
              <w:spacing w:after="120" w:line="240" w:lineRule="auto"/>
              <w:contextualSpacing/>
              <w:jc w:val="both"/>
              <w:rPr>
                <w:rFonts w:ascii="Times New Roman" w:hAnsi="Times New Roman" w:cs="Times New Roman"/>
                <w:b/>
                <w:bCs/>
                <w:i/>
                <w:iCs/>
                <w:sz w:val="24"/>
                <w:szCs w:val="24"/>
              </w:rPr>
            </w:pPr>
            <w:r w:rsidRPr="0036519D">
              <w:rPr>
                <w:rFonts w:ascii="Times New Roman" w:hAnsi="Times New Roman" w:cs="Times New Roman"/>
                <w:b/>
                <w:bCs/>
                <w:i/>
                <w:iCs/>
                <w:sz w:val="24"/>
                <w:szCs w:val="24"/>
              </w:rPr>
              <w:t>Reikalavimai buitinių nuotekų valymo įrenginiams.</w:t>
            </w:r>
          </w:p>
          <w:p w14:paraId="6B80B7E1" w14:textId="1765C0EB" w:rsidR="00AF0B29" w:rsidRPr="0036519D" w:rsidRDefault="00AF0B29" w:rsidP="008364EC">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Projektuojant DGASA buitinių nuotekų valymo sistemas, numatoma prijungti nuotekas prie centralizuotų tinklų arba įrengti vietinius nuotekų surinkimo tinklus.</w:t>
            </w:r>
          </w:p>
          <w:p w14:paraId="0B5EDA4C" w14:textId="245C633B" w:rsidR="004213C6" w:rsidRPr="0036519D" w:rsidRDefault="006E225C" w:rsidP="004213C6">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Buitinių nuotekų valymo įrenginiai DGASA teritorijoje </w:t>
            </w:r>
            <w:r w:rsidR="006629BA" w:rsidRPr="0036519D">
              <w:rPr>
                <w:rFonts w:ascii="Times New Roman" w:hAnsi="Times New Roman" w:cs="Times New Roman"/>
                <w:sz w:val="24"/>
                <w:szCs w:val="24"/>
              </w:rPr>
              <w:t xml:space="preserve">ir jų našumas </w:t>
            </w:r>
            <w:r w:rsidRPr="0036519D">
              <w:rPr>
                <w:rFonts w:ascii="Times New Roman" w:hAnsi="Times New Roman" w:cs="Times New Roman"/>
                <w:sz w:val="24"/>
                <w:szCs w:val="24"/>
              </w:rPr>
              <w:t xml:space="preserve">turi būti projektuojami </w:t>
            </w:r>
            <w:r w:rsidR="004213C6" w:rsidRPr="0036519D">
              <w:rPr>
                <w:rFonts w:ascii="Times New Roman" w:hAnsi="Times New Roman" w:cs="Times New Roman"/>
                <w:sz w:val="24"/>
                <w:szCs w:val="24"/>
              </w:rPr>
              <w:t>atsižvelgiant į</w:t>
            </w:r>
            <w:r w:rsidRPr="0036519D">
              <w:rPr>
                <w:rFonts w:ascii="Times New Roman" w:hAnsi="Times New Roman" w:cs="Times New Roman"/>
                <w:sz w:val="24"/>
                <w:szCs w:val="24"/>
              </w:rPr>
              <w:t xml:space="preserve"> numatomą vandens suvartojimą, kuris vidutiniškai siekia </w:t>
            </w:r>
            <w:r w:rsidR="006629BA" w:rsidRPr="0036519D">
              <w:rPr>
                <w:rFonts w:ascii="Times New Roman" w:hAnsi="Times New Roman" w:cs="Times New Roman"/>
                <w:sz w:val="24"/>
                <w:szCs w:val="24"/>
              </w:rPr>
              <w:t>iki</w:t>
            </w:r>
            <w:r w:rsidRPr="0036519D">
              <w:rPr>
                <w:rFonts w:ascii="Times New Roman" w:hAnsi="Times New Roman" w:cs="Times New Roman"/>
                <w:sz w:val="24"/>
                <w:szCs w:val="24"/>
              </w:rPr>
              <w:t xml:space="preserve"> 3 </w:t>
            </w:r>
            <w:r w:rsidR="000B77D6" w:rsidRPr="0036519D">
              <w:rPr>
                <w:rFonts w:ascii="Times New Roman" w:hAnsi="Times New Roman" w:cs="Times New Roman"/>
                <w:sz w:val="24"/>
                <w:szCs w:val="24"/>
              </w:rPr>
              <w:t xml:space="preserve">kub. </w:t>
            </w:r>
            <w:r w:rsidRPr="0036519D">
              <w:rPr>
                <w:rFonts w:ascii="Times New Roman" w:hAnsi="Times New Roman" w:cs="Times New Roman"/>
                <w:sz w:val="24"/>
                <w:szCs w:val="24"/>
              </w:rPr>
              <w:t>m per mėnesį</w:t>
            </w:r>
            <w:r w:rsidR="006629BA" w:rsidRPr="0036519D">
              <w:rPr>
                <w:rFonts w:ascii="Times New Roman" w:hAnsi="Times New Roman" w:cs="Times New Roman"/>
                <w:sz w:val="24"/>
                <w:szCs w:val="24"/>
              </w:rPr>
              <w:t xml:space="preserve">. </w:t>
            </w:r>
            <w:r w:rsidR="004213C6" w:rsidRPr="0036519D">
              <w:rPr>
                <w:rFonts w:ascii="Times New Roman" w:hAnsi="Times New Roman" w:cs="Times New Roman"/>
                <w:sz w:val="24"/>
                <w:szCs w:val="24"/>
              </w:rPr>
              <w:t>Įrenginių projektavimas turi užtikrinti atitiktį galiojantiems aplinkos apsaugos reikalavimams, garantuojant efektyvų nuotekų valymą ir minimalų poveikį aplinkai.</w:t>
            </w:r>
          </w:p>
          <w:p w14:paraId="2BB4D234" w14:textId="77777777" w:rsidR="006629BA" w:rsidRPr="0036519D" w:rsidRDefault="006E225C" w:rsidP="006629BA">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Valymo procesas turi būti grindžiamas tinkama technologine įranga, kuri apima filtravimo sistemas, biologinius valymo etapus ar kitus metodus, priklausomai nuo užterštumo lygio. Po valymo įrenginių nuotekos gali būti surenkamos į sandarias talpas, iš kurių, susidarius pertekliui, jos išleidžiamos į aplinką. Projektuojant šiuos įrenginius būtina užtikrinti, kad jie atitiktų galiojančius teisės aktus, įskaitant aplinkos ministro 2006-09-11 įsakymą Nr. D1-412 ir kitus susijusius reglamentus. Tinkamai suprojektuoti buitinių nuotekų valymo įrenginiai užtikrins efektyvų valymą, atsižvelgiant į faktinį vandens suvartojimą, ir suteiks ilgalaikį sprendimą dėl nuotekų tvarkymo DGASA teritorijoje.</w:t>
            </w:r>
          </w:p>
          <w:p w14:paraId="6C761E2E" w14:textId="379A0B6B" w:rsidR="006629BA" w:rsidRPr="0036519D" w:rsidRDefault="006629BA" w:rsidP="006629BA">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Visi techniniai sprendimai gali būti koreguojami pagal projektuotojo siūlymus, atsižvelgiant į galiojančius statybos ir saugos reikalavimus bei užsakovo poreikius.</w:t>
            </w:r>
          </w:p>
          <w:p w14:paraId="2942C448" w14:textId="77777777" w:rsidR="007320BB" w:rsidRPr="0036519D" w:rsidRDefault="007320BB" w:rsidP="006C48DB">
            <w:pPr>
              <w:pStyle w:val="Default"/>
              <w:jc w:val="both"/>
            </w:pPr>
          </w:p>
          <w:p w14:paraId="28F1F4E9" w14:textId="4310793A" w:rsidR="006C48DB" w:rsidRPr="0036519D" w:rsidRDefault="009A2D56" w:rsidP="00556679">
            <w:pPr>
              <w:pStyle w:val="Default"/>
              <w:numPr>
                <w:ilvl w:val="0"/>
                <w:numId w:val="13"/>
              </w:numPr>
              <w:ind w:left="316" w:hanging="425"/>
              <w:jc w:val="both"/>
              <w:rPr>
                <w:b/>
                <w:bCs/>
              </w:rPr>
            </w:pPr>
            <w:r w:rsidRPr="0036519D">
              <w:rPr>
                <w:b/>
                <w:bCs/>
              </w:rPr>
              <w:t>Gamykliškai gaminami ir pastatom</w:t>
            </w:r>
            <w:r w:rsidR="006629BA" w:rsidRPr="0036519D">
              <w:rPr>
                <w:b/>
                <w:bCs/>
              </w:rPr>
              <w:t>i</w:t>
            </w:r>
            <w:r w:rsidR="006C48DB" w:rsidRPr="0036519D">
              <w:rPr>
                <w:b/>
                <w:bCs/>
              </w:rPr>
              <w:t xml:space="preserve"> konteinerinio tipo </w:t>
            </w:r>
            <w:r w:rsidR="005D491D" w:rsidRPr="0036519D">
              <w:rPr>
                <w:b/>
                <w:bCs/>
              </w:rPr>
              <w:t>nameliai</w:t>
            </w:r>
            <w:r w:rsidR="007A3627" w:rsidRPr="0036519D">
              <w:rPr>
                <w:b/>
                <w:bCs/>
              </w:rPr>
              <w:t xml:space="preserve"> (patalpos)</w:t>
            </w:r>
            <w:r w:rsidR="006C48DB" w:rsidRPr="0036519D">
              <w:rPr>
                <w:b/>
                <w:bCs/>
              </w:rPr>
              <w:t>,</w:t>
            </w:r>
            <w:r w:rsidR="007A3627" w:rsidRPr="0036519D">
              <w:rPr>
                <w:b/>
                <w:bCs/>
              </w:rPr>
              <w:t xml:space="preserve"> </w:t>
            </w:r>
            <w:r w:rsidR="006C48DB" w:rsidRPr="0036519D">
              <w:rPr>
                <w:b/>
                <w:bCs/>
              </w:rPr>
              <w:t>kuriuose bus:</w:t>
            </w:r>
          </w:p>
          <w:p w14:paraId="33121F23" w14:textId="1C3E5951" w:rsidR="00846B3C" w:rsidRPr="0036519D" w:rsidRDefault="007F2D03" w:rsidP="00556679">
            <w:pPr>
              <w:pStyle w:val="Default"/>
              <w:numPr>
                <w:ilvl w:val="1"/>
                <w:numId w:val="13"/>
              </w:numPr>
              <w:jc w:val="both"/>
              <w:rPr>
                <w:b/>
                <w:bCs/>
                <w:i/>
                <w:iCs/>
              </w:rPr>
            </w:pPr>
            <w:r w:rsidRPr="0036519D">
              <w:rPr>
                <w:b/>
                <w:bCs/>
                <w:i/>
                <w:iCs/>
              </w:rPr>
              <w:t xml:space="preserve"> </w:t>
            </w:r>
            <w:r w:rsidR="00D35E52" w:rsidRPr="0036519D">
              <w:rPr>
                <w:b/>
                <w:bCs/>
                <w:i/>
                <w:iCs/>
              </w:rPr>
              <w:t>A</w:t>
            </w:r>
            <w:r w:rsidR="00846B3C" w:rsidRPr="0036519D">
              <w:rPr>
                <w:b/>
                <w:bCs/>
                <w:i/>
                <w:iCs/>
              </w:rPr>
              <w:t>dministracinės/buitinės patalpos</w:t>
            </w:r>
            <w:r w:rsidR="006C48DB" w:rsidRPr="0036519D">
              <w:rPr>
                <w:b/>
                <w:bCs/>
                <w:i/>
                <w:iCs/>
              </w:rPr>
              <w:t xml:space="preserve"> (san. mazgas)</w:t>
            </w:r>
            <w:r w:rsidR="003C1126" w:rsidRPr="0036519D">
              <w:rPr>
                <w:b/>
                <w:bCs/>
                <w:i/>
                <w:iCs/>
              </w:rPr>
              <w:t>.</w:t>
            </w:r>
          </w:p>
          <w:p w14:paraId="0D73B036" w14:textId="67D0A5B0" w:rsidR="00F53C29" w:rsidRPr="0036519D" w:rsidRDefault="00846B3C" w:rsidP="00F53C29">
            <w:pPr>
              <w:pStyle w:val="Default"/>
              <w:jc w:val="both"/>
            </w:pPr>
            <w:r w:rsidRPr="0036519D">
              <w:t>Adiministracin</w:t>
            </w:r>
            <w:r w:rsidR="00CC7AE8" w:rsidRPr="0036519D">
              <w:t>i</w:t>
            </w:r>
            <w:r w:rsidRPr="0036519D">
              <w:t>s/buitin</w:t>
            </w:r>
            <w:r w:rsidR="00CC7AE8" w:rsidRPr="0036519D">
              <w:t>i</w:t>
            </w:r>
            <w:r w:rsidRPr="0036519D">
              <w:t>s konteinerinio tipo</w:t>
            </w:r>
            <w:r w:rsidR="00A71B89" w:rsidRPr="0036519D">
              <w:t xml:space="preserve"> statinys, kurio </w:t>
            </w:r>
            <w:r w:rsidRPr="0036519D">
              <w:t xml:space="preserve">patalpos </w:t>
            </w:r>
            <w:r w:rsidR="00A71B89" w:rsidRPr="0036519D">
              <w:t xml:space="preserve">pritaikytos </w:t>
            </w:r>
            <w:r w:rsidRPr="0036519D">
              <w:t xml:space="preserve">darbuotojams, ne mažesnės </w:t>
            </w:r>
            <w:r w:rsidRPr="0036519D">
              <w:rPr>
                <w:color w:val="000000" w:themeColor="text1"/>
              </w:rPr>
              <w:t>kaip 2</w:t>
            </w:r>
            <w:r w:rsidR="006629BA" w:rsidRPr="0036519D">
              <w:rPr>
                <w:color w:val="000000" w:themeColor="text1"/>
              </w:rPr>
              <w:t>4</w:t>
            </w:r>
            <w:r w:rsidRPr="0036519D">
              <w:rPr>
                <w:color w:val="000000" w:themeColor="text1"/>
              </w:rPr>
              <w:t xml:space="preserve"> kv</w:t>
            </w:r>
            <w:r w:rsidRPr="0036519D">
              <w:t xml:space="preserve">. m. </w:t>
            </w:r>
            <w:r w:rsidR="00C177C3" w:rsidRPr="0036519D">
              <w:t xml:space="preserve">Galima ir kitokia kvadratūra, kuri parenkama atsižvelgiant į sklypo dydį ir projektinius sprendinius. </w:t>
            </w:r>
            <w:r w:rsidR="00A71B89" w:rsidRPr="0036519D">
              <w:t xml:space="preserve">Statinys, montuojamas ant tinkamai parinkto pamato, atsižvelgiant į sklypo geologines sąlygas ir techninius reikalavimus. </w:t>
            </w:r>
            <w:r w:rsidR="00F53C29" w:rsidRPr="0036519D">
              <w:t xml:space="preserve">Pastato matmenys nustatomi projekto rengimo metu, atsižvelgiant į funkcinius ir </w:t>
            </w:r>
            <w:r w:rsidR="00F53C29" w:rsidRPr="0036519D">
              <w:lastRenderedPageBreak/>
              <w:t>eksploatacinius poreikius</w:t>
            </w:r>
            <w:r w:rsidR="00234589" w:rsidRPr="0036519D">
              <w:t>, bei laikantis visų higienos ir darbo saugos normų</w:t>
            </w:r>
            <w:r w:rsidR="00F53C29" w:rsidRPr="0036519D">
              <w:t>.</w:t>
            </w:r>
          </w:p>
          <w:p w14:paraId="67C35C32" w14:textId="6E8DCC9F" w:rsidR="008F3B53" w:rsidRPr="0036519D" w:rsidRDefault="00846B3C" w:rsidP="00F53C29">
            <w:pPr>
              <w:pStyle w:val="Default"/>
              <w:jc w:val="both"/>
            </w:pPr>
            <w:r w:rsidRPr="0036519D">
              <w:t>Patalpų šildymas numatomas oras-oras sistema, turi būti atsarginis šildymo šaltinis elektrini</w:t>
            </w:r>
            <w:r w:rsidR="007E51E9" w:rsidRPr="0036519D">
              <w:t>s</w:t>
            </w:r>
            <w:r w:rsidRPr="0036519D">
              <w:t xml:space="preserve"> šildytuv</w:t>
            </w:r>
            <w:r w:rsidR="007E51E9" w:rsidRPr="0036519D">
              <w:t>as</w:t>
            </w:r>
            <w:r w:rsidRPr="0036519D">
              <w:t xml:space="preserve">. Grindys šiltintos, su hidroizoliacine apsauga, numatyta visų patalpų pagrindo apsauga (pvz. </w:t>
            </w:r>
            <w:r w:rsidR="00926C4D" w:rsidRPr="0036519D">
              <w:t>bituminė danga</w:t>
            </w:r>
            <w:r w:rsidRPr="0036519D">
              <w:t xml:space="preserve">) nuo drėgmės. </w:t>
            </w:r>
            <w:r w:rsidR="008F3B53" w:rsidRPr="0036519D">
              <w:t xml:space="preserve">Šildymo ir vėdinimo sprendimai parenkami atsižvelgiant į patalpų paskirtį ir eksploatacinius reikalavimus. </w:t>
            </w:r>
          </w:p>
          <w:p w14:paraId="14A6BE5C" w14:textId="20C7CEAE" w:rsidR="00F53C29" w:rsidRPr="0036519D" w:rsidRDefault="00846B3C" w:rsidP="00F53C29">
            <w:pPr>
              <w:pStyle w:val="Default"/>
              <w:jc w:val="both"/>
            </w:pPr>
            <w:r w:rsidRPr="0036519D">
              <w:t xml:space="preserve">Suplanuotos darbo vietos kompiuteriu, elektros instaliacija, higienos ir persirengimo patalpos darbuotojams. </w:t>
            </w:r>
            <w:r w:rsidR="00F53C29" w:rsidRPr="0036519D">
              <w:t>Higieninėse patalpose turi būti įrengti sanitariniai mazgai, vandens tiekimo ir nuotekų šalinimo sistemos, atitinkančios higienos normas. Higieninė patalpa su dušo kabina, praustuvu ir tūri</w:t>
            </w:r>
            <w:r w:rsidR="000B77D6" w:rsidRPr="0036519D">
              <w:t>ni</w:t>
            </w:r>
            <w:r w:rsidR="00F53C29" w:rsidRPr="0036519D">
              <w:t>u vandens šildytuvu. WC patalpa su klozetu ir praustuvu. Vandentiekio ir kanalizacijos įvadai turi atitikti eksploatacinius reikalavimus.</w:t>
            </w:r>
          </w:p>
          <w:p w14:paraId="470400CD" w14:textId="02642615" w:rsidR="00F53C29" w:rsidRPr="0036519D" w:rsidRDefault="00846B3C" w:rsidP="00F53C29">
            <w:pPr>
              <w:pStyle w:val="Default"/>
              <w:jc w:val="both"/>
            </w:pPr>
            <w:r w:rsidRPr="0036519D">
              <w:t xml:space="preserve">Sudaromos sąlygos aikštelėje dirbti </w:t>
            </w:r>
            <w:r w:rsidR="00234589" w:rsidRPr="0036519D">
              <w:t>trims</w:t>
            </w:r>
            <w:r w:rsidRPr="0036519D">
              <w:t xml:space="preserve"> darbuotojams, vienai darbo vietai tenkantis plotas turi atitikti teisės aktų nustatytus reikalavimus (Lietuvos Respublikos sveikatos apsaugos ministro 2004 m. vasario 12 d. įsakymas Nr. V-65). Numatomi bent du langai su žaliuzėmis, iš kurių viename sudaryta galimybė atidaryti apie 0,5 kv. m. lango klientų aptarnavimui. Stogelis virš durų per visą konteinerinio tipo patalpų ilgį</w:t>
            </w:r>
            <w:r w:rsidR="002F49E3" w:rsidRPr="0036519D">
              <w:t>, šviestuvas</w:t>
            </w:r>
            <w:r w:rsidR="00F53C29" w:rsidRPr="0036519D">
              <w:t xml:space="preserve"> Išorinių ir vidinių durų, langų bei kitų angų sprendimai parenkami pagal saugumo, šilumos ir eksploatacijos reikalavimus.</w:t>
            </w:r>
          </w:p>
          <w:p w14:paraId="0C5B1DE8" w14:textId="77777777" w:rsidR="008F3B53" w:rsidRPr="0036519D" w:rsidRDefault="008F3B53" w:rsidP="008F3B53">
            <w:pPr>
              <w:pStyle w:val="Default"/>
              <w:jc w:val="both"/>
            </w:pPr>
            <w:r w:rsidRPr="0036519D">
              <w:t>Vidinė ir išorinė apdaila turi būti parinkta pagal ilgaamžiškumo, nedegumo ir estetikos kriterijus.</w:t>
            </w:r>
          </w:p>
          <w:p w14:paraId="15A5C7CB" w14:textId="3CBE5AC2" w:rsidR="00E87E2C" w:rsidRPr="0036519D" w:rsidRDefault="00A71B89" w:rsidP="00A71B89">
            <w:pPr>
              <w:pStyle w:val="Default"/>
              <w:jc w:val="both"/>
            </w:pPr>
            <w:r w:rsidRPr="0036519D">
              <w:t>Pastato atsparumo ugniai laipsnis turi atitikti teisės aktų reikalavimus</w:t>
            </w:r>
            <w:r w:rsidR="00E87E2C" w:rsidRPr="0036519D">
              <w:t xml:space="preserve">, siūlomas </w:t>
            </w:r>
            <w:r w:rsidR="00E87E2C" w:rsidRPr="0036519D">
              <w:rPr>
                <w:iCs/>
              </w:rPr>
              <w:t>atsparumo laipsnis III</w:t>
            </w:r>
            <w:r w:rsidRPr="0036519D">
              <w:t>.</w:t>
            </w:r>
          </w:p>
          <w:p w14:paraId="54CFA210" w14:textId="37DCAE6B" w:rsidR="00A71B89" w:rsidRPr="0036519D" w:rsidRDefault="00A71B89" w:rsidP="00A71B89">
            <w:pPr>
              <w:pStyle w:val="Default"/>
              <w:jc w:val="both"/>
            </w:pPr>
            <w:r w:rsidRPr="0036519D">
              <w:t>Elektrotechninė įranga turi apimti elektros tiekimo, apšvietimo, priešgaisrinės ir apsaugos signalizacij</w:t>
            </w:r>
            <w:r w:rsidR="007E51E9" w:rsidRPr="0036519D">
              <w:t>ų</w:t>
            </w:r>
            <w:r w:rsidRPr="0036519D">
              <w:t xml:space="preserve"> sistemas.</w:t>
            </w:r>
          </w:p>
          <w:p w14:paraId="717E8DB7" w14:textId="551645BA" w:rsidR="00A71B89" w:rsidRPr="0036519D" w:rsidRDefault="00A71B89" w:rsidP="00846B3C">
            <w:pPr>
              <w:pStyle w:val="Default"/>
              <w:jc w:val="both"/>
            </w:pPr>
            <w:r w:rsidRPr="0036519D">
              <w:t xml:space="preserve">Aplink pastatą numatoma įrengti tinkamą pagrindo apsaugą bei patekimą į pastatą palengvinančius sprendimus. </w:t>
            </w:r>
          </w:p>
          <w:p w14:paraId="26710EEB" w14:textId="363973A5" w:rsidR="000639AD" w:rsidRPr="0036519D" w:rsidRDefault="000639AD" w:rsidP="00846B3C">
            <w:pPr>
              <w:pStyle w:val="Default"/>
              <w:jc w:val="both"/>
            </w:pPr>
            <w:r w:rsidRPr="0036519D">
              <w:t>Visi techniniai sprendimai gali būti koreguojami pagal projektuotojo siūlymus, atsižvelgiant į galiojančius statybos ir saugos reikalavimus bei užsakovo poreikius.</w:t>
            </w:r>
          </w:p>
          <w:p w14:paraId="3B78D116" w14:textId="77777777" w:rsidR="00846B3C" w:rsidRPr="0036519D" w:rsidRDefault="00846B3C" w:rsidP="00846B3C">
            <w:pPr>
              <w:pStyle w:val="Default"/>
              <w:jc w:val="both"/>
            </w:pPr>
          </w:p>
          <w:p w14:paraId="24C50975" w14:textId="22145895" w:rsidR="00076B52" w:rsidRPr="0036519D" w:rsidRDefault="007F2D03" w:rsidP="00556679">
            <w:pPr>
              <w:pStyle w:val="Default"/>
              <w:numPr>
                <w:ilvl w:val="1"/>
                <w:numId w:val="13"/>
              </w:numPr>
              <w:jc w:val="both"/>
              <w:rPr>
                <w:b/>
                <w:bCs/>
                <w:i/>
                <w:iCs/>
              </w:rPr>
            </w:pPr>
            <w:r w:rsidRPr="0036519D">
              <w:rPr>
                <w:b/>
                <w:bCs/>
                <w:i/>
                <w:iCs/>
              </w:rPr>
              <w:t xml:space="preserve"> </w:t>
            </w:r>
            <w:r w:rsidR="00D35E52" w:rsidRPr="0036519D">
              <w:rPr>
                <w:b/>
                <w:bCs/>
                <w:i/>
                <w:iCs/>
              </w:rPr>
              <w:t>D</w:t>
            </w:r>
            <w:r w:rsidR="006C48DB" w:rsidRPr="0036519D">
              <w:rPr>
                <w:b/>
                <w:bCs/>
                <w:i/>
                <w:iCs/>
              </w:rPr>
              <w:t>aiktų mainų punktas „</w:t>
            </w:r>
            <w:r w:rsidR="00F86957" w:rsidRPr="0036519D">
              <w:rPr>
                <w:b/>
                <w:bCs/>
                <w:i/>
                <w:iCs/>
              </w:rPr>
              <w:t>Atiduotuvės</w:t>
            </w:r>
            <w:r w:rsidR="006C48DB" w:rsidRPr="0036519D">
              <w:rPr>
                <w:b/>
                <w:bCs/>
                <w:i/>
                <w:iCs/>
              </w:rPr>
              <w:t>“</w:t>
            </w:r>
            <w:r w:rsidR="003C1126" w:rsidRPr="0036519D">
              <w:rPr>
                <w:b/>
                <w:bCs/>
                <w:i/>
                <w:iCs/>
              </w:rPr>
              <w:t>.</w:t>
            </w:r>
          </w:p>
          <w:p w14:paraId="3EF6C9ED" w14:textId="737AA4C6" w:rsidR="00FA42BD" w:rsidRPr="0036519D" w:rsidRDefault="00FA42BD" w:rsidP="006B2287">
            <w:pPr>
              <w:pStyle w:val="Default"/>
              <w:jc w:val="both"/>
            </w:pPr>
            <w:r w:rsidRPr="0036519D">
              <w:t xml:space="preserve">Projektuojama atiduotuvė turi būti pritaikyta pakartotiniam naudojimui tinkamų daiktų surinkimui, </w:t>
            </w:r>
            <w:r w:rsidR="004F7952" w:rsidRPr="0036519D">
              <w:t xml:space="preserve">daiktų paruošimui pakartotinai panaudoti, </w:t>
            </w:r>
            <w:r w:rsidRPr="0036519D">
              <w:t xml:space="preserve">laikymui ir išdavimui. Patalpa turi būti patogi tiek darbuotojams, tiek gyventojams, užtikrinant efektyvų </w:t>
            </w:r>
            <w:r w:rsidR="007E51E9" w:rsidRPr="0036519D">
              <w:t>daiktų</w:t>
            </w:r>
            <w:r w:rsidRPr="0036519D">
              <w:t xml:space="preserve"> srautų valdymą ir saugų eksploatavimą. </w:t>
            </w:r>
          </w:p>
          <w:p w14:paraId="19538577" w14:textId="64D2D139" w:rsidR="006B2287" w:rsidRPr="0036519D" w:rsidRDefault="00846B3C" w:rsidP="006B2287">
            <w:pPr>
              <w:pStyle w:val="Default"/>
              <w:jc w:val="both"/>
            </w:pPr>
            <w:r w:rsidRPr="0036519D">
              <w:t>Pakartotiniam naudojimui tinkamų daiktų priėmimo</w:t>
            </w:r>
            <w:r w:rsidR="00BF35D9" w:rsidRPr="0036519D">
              <w:t xml:space="preserve">, paruošimo </w:t>
            </w:r>
            <w:r w:rsidRPr="0036519D">
              <w:t xml:space="preserve"> ir keitimosi daiktais punkto „Atiduotuvė“ </w:t>
            </w:r>
            <w:r w:rsidR="004F7952" w:rsidRPr="0036519D">
              <w:t xml:space="preserve">preliminarus </w:t>
            </w:r>
            <w:r w:rsidRPr="0036519D">
              <w:t xml:space="preserve">plotas apie 50 kv. m., pastatas įrengiamas iš sandwich tipo plokščių, </w:t>
            </w:r>
            <w:r w:rsidR="006B2287" w:rsidRPr="0036519D">
              <w:t>dengtų tinkama apdailos medžiaga pagal projektinius sprendinius.</w:t>
            </w:r>
            <w:r w:rsidR="007E51E9" w:rsidRPr="0036519D">
              <w:t xml:space="preserve"> </w:t>
            </w:r>
            <w:r w:rsidR="00E734BC" w:rsidRPr="0036519D">
              <w:t xml:space="preserve">Fasado apdaila – ilgaamžė ir atspari </w:t>
            </w:r>
            <w:r w:rsidR="007E51E9" w:rsidRPr="0036519D">
              <w:t>aplinkos</w:t>
            </w:r>
            <w:r w:rsidR="00E734BC" w:rsidRPr="0036519D">
              <w:t xml:space="preserve"> poveikiui.</w:t>
            </w:r>
            <w:r w:rsidR="007E51E9" w:rsidRPr="0036519D">
              <w:t xml:space="preserve"> </w:t>
            </w:r>
            <w:r w:rsidR="004F7952" w:rsidRPr="0036519D">
              <w:t xml:space="preserve">Projektavimo metu </w:t>
            </w:r>
            <w:r w:rsidR="00234589" w:rsidRPr="0036519D">
              <w:t>kiekvienos „A</w:t>
            </w:r>
            <w:r w:rsidR="004F7952" w:rsidRPr="0036519D">
              <w:t>tiduotuvės</w:t>
            </w:r>
            <w:r w:rsidR="00234589" w:rsidRPr="0036519D">
              <w:t>“</w:t>
            </w:r>
            <w:r w:rsidR="004F7952" w:rsidRPr="0036519D">
              <w:t xml:space="preserve"> techniniai parametrai</w:t>
            </w:r>
            <w:r w:rsidR="00C177C3" w:rsidRPr="0036519D">
              <w:t xml:space="preserve"> (pvz. kvadratūra)</w:t>
            </w:r>
            <w:r w:rsidR="004F7952" w:rsidRPr="0036519D">
              <w:t xml:space="preserve">, konstrukciniai sprendiniai ir kiti aspektai </w:t>
            </w:r>
            <w:r w:rsidR="00234589" w:rsidRPr="0036519D">
              <w:t>bus tikslinami</w:t>
            </w:r>
            <w:r w:rsidR="004F7952" w:rsidRPr="0036519D">
              <w:t xml:space="preserve"> pagal galutinius poreikius ir sprendinius.</w:t>
            </w:r>
            <w:r w:rsidR="00234589" w:rsidRPr="0036519D">
              <w:t xml:space="preserve"> </w:t>
            </w:r>
          </w:p>
          <w:p w14:paraId="3433F7FA" w14:textId="4FED1B67" w:rsidR="006B2287" w:rsidRPr="0036519D" w:rsidRDefault="006B2287" w:rsidP="006B2287">
            <w:pPr>
              <w:pStyle w:val="Default"/>
              <w:jc w:val="both"/>
            </w:pPr>
            <w:r w:rsidRPr="0036519D">
              <w:t>Pastato viduje turi būti numatytos vietos</w:t>
            </w:r>
            <w:r w:rsidR="00FA42BD" w:rsidRPr="0036519D">
              <w:t>, stelažai</w:t>
            </w:r>
            <w:r w:rsidR="005E0599" w:rsidRPr="0036519D">
              <w:t>, lentynos</w:t>
            </w:r>
            <w:r w:rsidR="00FA42BD" w:rsidRPr="0036519D">
              <w:t xml:space="preserve"> ar kt. sprendiniai</w:t>
            </w:r>
            <w:r w:rsidRPr="0036519D">
              <w:t xml:space="preserve"> </w:t>
            </w:r>
            <w:r w:rsidR="00FA42BD" w:rsidRPr="0036519D">
              <w:t>paruošt</w:t>
            </w:r>
            <w:r w:rsidR="007E51E9" w:rsidRPr="0036519D">
              <w:t>iems</w:t>
            </w:r>
            <w:r w:rsidR="00FA42BD" w:rsidRPr="0036519D">
              <w:t xml:space="preserve"> pakartotiniam naudojimui </w:t>
            </w:r>
            <w:r w:rsidR="007E51E9" w:rsidRPr="0036519D">
              <w:t>daiktams</w:t>
            </w:r>
            <w:r w:rsidR="00FA42BD" w:rsidRPr="0036519D">
              <w:t xml:space="preserve"> laikyti.</w:t>
            </w:r>
          </w:p>
          <w:p w14:paraId="7EDF2079" w14:textId="3D473FD0" w:rsidR="005E0599" w:rsidRPr="0036519D" w:rsidRDefault="006560DA" w:rsidP="005E0599">
            <w:pPr>
              <w:pStyle w:val="Default"/>
              <w:jc w:val="both"/>
            </w:pPr>
            <w:r w:rsidRPr="0036519D">
              <w:lastRenderedPageBreak/>
              <w:t>Pastato stogas – vienšlaitis, metalinės konstrukcijos</w:t>
            </w:r>
            <w:r w:rsidR="005E0599" w:rsidRPr="0036519D">
              <w:t xml:space="preserve"> ar kt.</w:t>
            </w:r>
            <w:r w:rsidRPr="0036519D">
              <w:t>, apšiltintas, su būtinais izoliaciniais sluoksniais ir danga, užtikrinančia atsparumą aplinkos poveikiui</w:t>
            </w:r>
            <w:r w:rsidR="005E0599" w:rsidRPr="0036519D">
              <w:t xml:space="preserve"> (drėgmė, </w:t>
            </w:r>
            <w:r w:rsidR="00926C4D" w:rsidRPr="0036519D">
              <w:t xml:space="preserve">sniegas, </w:t>
            </w:r>
            <w:r w:rsidR="005E0599" w:rsidRPr="0036519D">
              <w:t>šaltis, vėjas)</w:t>
            </w:r>
            <w:r w:rsidRPr="0036519D">
              <w:t>.</w:t>
            </w:r>
            <w:r w:rsidR="005E0599" w:rsidRPr="0036519D">
              <w:t xml:space="preserve"> Vėjo ir sniego apkrovos turi atitikti galiojančius normatyvinius reikalavimus.</w:t>
            </w:r>
          </w:p>
          <w:p w14:paraId="12EE5D33" w14:textId="0A1CBEE3" w:rsidR="006560DA" w:rsidRPr="0036519D" w:rsidRDefault="006560DA" w:rsidP="006B2287">
            <w:pPr>
              <w:pStyle w:val="Default"/>
              <w:jc w:val="both"/>
            </w:pPr>
            <w:r w:rsidRPr="0036519D">
              <w:t xml:space="preserve">Grindys projektuojamos </w:t>
            </w:r>
            <w:r w:rsidR="005E0599" w:rsidRPr="0036519D">
              <w:t xml:space="preserve">ilgaamžės, atsparios apkrovoms, tinkamos intensyviam naudojimui, </w:t>
            </w:r>
            <w:r w:rsidR="00E734BC" w:rsidRPr="0036519D">
              <w:t xml:space="preserve">pvz. </w:t>
            </w:r>
            <w:r w:rsidRPr="0036519D">
              <w:t>betoninės su būtinais pasluoksniais</w:t>
            </w:r>
            <w:r w:rsidR="005E0599" w:rsidRPr="0036519D">
              <w:t xml:space="preserve"> ar kitas projektuotojo siūlomas sprendinys</w:t>
            </w:r>
            <w:r w:rsidRPr="0036519D">
              <w:t>.</w:t>
            </w:r>
          </w:p>
          <w:p w14:paraId="5AF9AB54" w14:textId="38C1BACF" w:rsidR="006B2287" w:rsidRPr="0036519D" w:rsidRDefault="006B2287" w:rsidP="006B2287">
            <w:pPr>
              <w:pStyle w:val="Default"/>
              <w:jc w:val="both"/>
            </w:pPr>
            <w:r w:rsidRPr="0036519D">
              <w:t>Pastato ugniai atsparumo laipsnis ne mažesnis kaip II</w:t>
            </w:r>
            <w:r w:rsidR="00926C4D" w:rsidRPr="0036519D">
              <w:t xml:space="preserve">. </w:t>
            </w:r>
          </w:p>
          <w:p w14:paraId="1D513C5E" w14:textId="2128AFC0" w:rsidR="006560DA" w:rsidRPr="0036519D" w:rsidRDefault="00E734BC" w:rsidP="00846B3C">
            <w:pPr>
              <w:pStyle w:val="Default"/>
              <w:jc w:val="both"/>
            </w:pPr>
            <w:r w:rsidRPr="0036519D">
              <w:t>Š</w:t>
            </w:r>
            <w:r w:rsidR="00846B3C" w:rsidRPr="0036519D">
              <w:t xml:space="preserve">ildymas oras-oras sistema siekiant išvengti kondensato susidarymo patalpose. </w:t>
            </w:r>
            <w:r w:rsidRPr="0036519D">
              <w:t>Šildymas numatomas ekonomiškas, palaikantis optimalią temperatūrą darbo aplinkai</w:t>
            </w:r>
            <w:r w:rsidR="00017E9B" w:rsidRPr="0036519D">
              <w:t xml:space="preserve">, ne maženę nei </w:t>
            </w:r>
            <w:r w:rsidR="005823B7" w:rsidRPr="0036519D">
              <w:t>8</w:t>
            </w:r>
            <w:r w:rsidR="00017E9B" w:rsidRPr="0036519D">
              <w:rPr>
                <w:vertAlign w:val="superscript"/>
              </w:rPr>
              <w:t>o</w:t>
            </w:r>
            <w:r w:rsidR="00017E9B" w:rsidRPr="0036519D">
              <w:t>C</w:t>
            </w:r>
            <w:r w:rsidRPr="0036519D">
              <w:t>. Vėdinimas natūralus arba kombinuotas, užtikrinantis tinkamas oro sąlygas.</w:t>
            </w:r>
          </w:p>
          <w:p w14:paraId="36468CB1" w14:textId="1CD7FF55" w:rsidR="005E0599" w:rsidRPr="0036519D" w:rsidRDefault="00846B3C" w:rsidP="005E0599">
            <w:pPr>
              <w:pStyle w:val="Default"/>
              <w:jc w:val="both"/>
            </w:pPr>
            <w:r w:rsidRPr="0036519D">
              <w:t>Pastate įrengiam</w:t>
            </w:r>
            <w:r w:rsidR="005E0599" w:rsidRPr="0036519D">
              <w:t xml:space="preserve">i </w:t>
            </w:r>
            <w:r w:rsidRPr="0036519D">
              <w:t>pakeliami vartai, kurių plotis apie 2,5 m,</w:t>
            </w:r>
            <w:r w:rsidR="005E0599" w:rsidRPr="0036519D">
              <w:t xml:space="preserve"> </w:t>
            </w:r>
            <w:r w:rsidR="00017E9B" w:rsidRPr="0036519D">
              <w:t xml:space="preserve">durų </w:t>
            </w:r>
            <w:r w:rsidRPr="0036519D">
              <w:t xml:space="preserve">plotis apie 1 m, </w:t>
            </w:r>
            <w:r w:rsidR="002F49E3" w:rsidRPr="0036519D">
              <w:t xml:space="preserve">virš durų ir vartų </w:t>
            </w:r>
            <w:r w:rsidR="00C624D5" w:rsidRPr="0036519D">
              <w:t xml:space="preserve">įrengiamas šviestuvas ir stogelis </w:t>
            </w:r>
            <w:r w:rsidR="002F49E3" w:rsidRPr="0036519D">
              <w:t>per visą patalpų ilgį</w:t>
            </w:r>
            <w:r w:rsidR="00C624D5" w:rsidRPr="0036519D">
              <w:t xml:space="preserve">. </w:t>
            </w:r>
            <w:r w:rsidR="00E734BC" w:rsidRPr="0036519D">
              <w:t xml:space="preserve">Durys turi būti saugios, atsparios aplinkos poveikiui. </w:t>
            </w:r>
            <w:r w:rsidR="005E0599" w:rsidRPr="0036519D">
              <w:t xml:space="preserve">Vidaus durys (jei būtinos) turi būti atsparios eksploatacinei apkrovai. Langai su stiklo paketais, </w:t>
            </w:r>
            <w:r w:rsidR="00E734BC" w:rsidRPr="0036519D">
              <w:t xml:space="preserve">apsauginėmis priemonėmis nuo vandalizmo </w:t>
            </w:r>
            <w:r w:rsidR="005E0599" w:rsidRPr="0036519D">
              <w:t>ir atidaromi trimis padėtimis.</w:t>
            </w:r>
          </w:p>
          <w:p w14:paraId="13353537" w14:textId="18E96BEE" w:rsidR="00846B3C" w:rsidRPr="0036519D" w:rsidRDefault="00846B3C" w:rsidP="00846B3C">
            <w:pPr>
              <w:pStyle w:val="Default"/>
              <w:jc w:val="both"/>
            </w:pPr>
            <w:r w:rsidRPr="0036519D">
              <w:t>Turi būti bazinis įrankių rinkinys tinkamų naudoti daiktų remontui atlikti (pvz., atsuktuvas, plaktukas, gręžtuvas ir pan.)</w:t>
            </w:r>
            <w:r w:rsidR="00596611" w:rsidRPr="0036519D">
              <w:t>.</w:t>
            </w:r>
          </w:p>
          <w:p w14:paraId="47306FE3" w14:textId="08E23448" w:rsidR="00593D2F" w:rsidRPr="0036519D" w:rsidRDefault="00846B3C" w:rsidP="00593D2F">
            <w:pPr>
              <w:pStyle w:val="Default"/>
              <w:jc w:val="both"/>
            </w:pPr>
            <w:r w:rsidRPr="0036519D">
              <w:t>Įrengiamos 2 vaizdo stebėjimo kameros, bent 2 vnt. signalizacijos daviklių.</w:t>
            </w:r>
          </w:p>
          <w:p w14:paraId="4F0C6B78" w14:textId="1812A0DC" w:rsidR="000639AD" w:rsidRPr="0036519D" w:rsidRDefault="00596611" w:rsidP="00593D2F">
            <w:pPr>
              <w:pStyle w:val="Default"/>
              <w:jc w:val="both"/>
            </w:pPr>
            <w:r w:rsidRPr="0036519D">
              <w:t>Pastatas turi būti prijungtas prie elektros tinklų, suprojektuojant reikiamus įvadus ir skirstomuosius įrenginius. Apšvietimas projektuojamas pagal higienos normas ir darbo saugos reikalavimus. Elektros sistema turi apimti elektros paskirstymo skydelį, elektros jungiklius ir kištukinius lizdus pagal poreikį, atsižvelgiant į pastato naudojimo paskirtį. Be to, turi būti užtikrinta apšvietimo sistema, garantuojanti pakankamą darbo zonų apšvietimą, taip pat įrengta priešgaisrinė ir apsaugos nuo įsibrovimo signalizacija, kurios išvedžiojimas turi atitikti atitinkamus saugumo reikalavimus.</w:t>
            </w:r>
            <w:r w:rsidR="00BD74A8" w:rsidRPr="0036519D">
              <w:t xml:space="preserve"> </w:t>
            </w:r>
            <w:r w:rsidR="00593D2F" w:rsidRPr="0036519D">
              <w:t>Apsaugos ir gaisrinės signalizacijos sprendimai numatomi pagal normatyvinius reikalavimus.</w:t>
            </w:r>
          </w:p>
          <w:p w14:paraId="6FF3FE73" w14:textId="3786F25B" w:rsidR="00593D2F" w:rsidRPr="0036519D" w:rsidRDefault="00593D2F" w:rsidP="00593D2F">
            <w:pPr>
              <w:pStyle w:val="Default"/>
              <w:jc w:val="both"/>
            </w:pPr>
            <w:r w:rsidRPr="0036519D">
              <w:t>Žaibosauga projektuojama pagal galiojančius standartus.</w:t>
            </w:r>
          </w:p>
          <w:p w14:paraId="7E756355" w14:textId="1AEE2BFC" w:rsidR="00593D2F" w:rsidRPr="0036519D" w:rsidRDefault="00593D2F" w:rsidP="00593D2F">
            <w:pPr>
              <w:pStyle w:val="Default"/>
              <w:jc w:val="both"/>
            </w:pPr>
            <w:r w:rsidRPr="0036519D">
              <w:t>Aplink pastatą įrengiama betoninė nuogrinda, užtikrinanti tinkamą vandens nuvedimą.</w:t>
            </w:r>
          </w:p>
          <w:p w14:paraId="19896E4D" w14:textId="6832068C" w:rsidR="00593D2F" w:rsidRPr="0036519D" w:rsidRDefault="00593D2F" w:rsidP="00593D2F">
            <w:pPr>
              <w:pStyle w:val="Default"/>
              <w:jc w:val="both"/>
            </w:pPr>
            <w:r w:rsidRPr="0036519D">
              <w:t>Prieigose turi būti numatyti patogūs privažiavimai ir praėjimai.</w:t>
            </w:r>
          </w:p>
          <w:p w14:paraId="014C904D" w14:textId="48593DDD" w:rsidR="00593D2F" w:rsidRPr="0036519D" w:rsidRDefault="00593D2F" w:rsidP="00593D2F">
            <w:pPr>
              <w:pStyle w:val="Default"/>
              <w:jc w:val="both"/>
            </w:pPr>
            <w:r w:rsidRPr="0036519D">
              <w:t>Projektuotojas turėtų pateikti optimalius techninius ir architektūrinius sprendimus, atsižvelgiant į naudojimo poreikius, eksploatacijos sąlygas bei ekonominį pagrįstumą.</w:t>
            </w:r>
          </w:p>
          <w:p w14:paraId="05F47723" w14:textId="01D51A23" w:rsidR="00593D2F" w:rsidRPr="0036519D" w:rsidRDefault="000639AD" w:rsidP="006B2287">
            <w:pPr>
              <w:pStyle w:val="Default"/>
              <w:jc w:val="both"/>
            </w:pPr>
            <w:r w:rsidRPr="0036519D">
              <w:t>Pastato konstrukcija turi būti pritaikyta numatomoms apkrovoms ir atitikti galiojančius statybos normatyvus.</w:t>
            </w:r>
          </w:p>
          <w:p w14:paraId="5571CC95" w14:textId="7E06DBFA" w:rsidR="000639AD" w:rsidRPr="0036519D" w:rsidRDefault="000639AD" w:rsidP="006B2287">
            <w:pPr>
              <w:pStyle w:val="Default"/>
              <w:jc w:val="both"/>
            </w:pPr>
            <w:r w:rsidRPr="0036519D">
              <w:t>Visi techniniai sprendimai gali būti koreguojami pagal projektuotojo siūlymus, atsižvelgiant į galiojančius statybos ir saugos reikalavimus bei užsakovo poreikius.</w:t>
            </w:r>
          </w:p>
          <w:p w14:paraId="442085E8" w14:textId="77777777" w:rsidR="00203E57" w:rsidRPr="0036519D" w:rsidRDefault="00203E57" w:rsidP="00846B3C">
            <w:pPr>
              <w:pStyle w:val="Default"/>
              <w:jc w:val="both"/>
            </w:pPr>
          </w:p>
          <w:p w14:paraId="5D2230FF" w14:textId="26C1FD8E" w:rsidR="00366915" w:rsidRPr="0036519D" w:rsidRDefault="000B77D6" w:rsidP="00556679">
            <w:pPr>
              <w:pStyle w:val="Default"/>
              <w:numPr>
                <w:ilvl w:val="1"/>
                <w:numId w:val="13"/>
              </w:numPr>
              <w:jc w:val="both"/>
              <w:rPr>
                <w:b/>
                <w:bCs/>
                <w:i/>
                <w:iCs/>
              </w:rPr>
            </w:pPr>
            <w:r w:rsidRPr="0036519D">
              <w:rPr>
                <w:b/>
                <w:bCs/>
                <w:i/>
                <w:iCs/>
              </w:rPr>
              <w:t xml:space="preserve"> </w:t>
            </w:r>
            <w:r w:rsidR="00D35E52" w:rsidRPr="0036519D">
              <w:rPr>
                <w:b/>
                <w:bCs/>
                <w:i/>
                <w:iCs/>
              </w:rPr>
              <w:t>B</w:t>
            </w:r>
            <w:r w:rsidR="006C48DB" w:rsidRPr="0036519D">
              <w:rPr>
                <w:b/>
                <w:bCs/>
                <w:i/>
                <w:iCs/>
              </w:rPr>
              <w:t>uityje susidarančių pavojingų atliekų priėmimo punktas.</w:t>
            </w:r>
          </w:p>
          <w:p w14:paraId="7685106E" w14:textId="200B278B" w:rsidR="00203E57" w:rsidRPr="0036519D" w:rsidRDefault="00203E57" w:rsidP="00203E57">
            <w:pPr>
              <w:pStyle w:val="Default"/>
              <w:jc w:val="both"/>
            </w:pPr>
            <w:r w:rsidRPr="0036519D">
              <w:t xml:space="preserve">Pastatą sudaro viena bendra patalpa. Tai nešildomas, gamyklinis, konteinerinio tipo statinys, kurio </w:t>
            </w:r>
            <w:r w:rsidR="00017E9B" w:rsidRPr="0036519D">
              <w:t xml:space="preserve">preliminarūs </w:t>
            </w:r>
            <w:r w:rsidRPr="0036519D">
              <w:t xml:space="preserve">matmenys yra apie </w:t>
            </w:r>
            <w:r w:rsidRPr="0036519D">
              <w:lastRenderedPageBreak/>
              <w:t xml:space="preserve">6 m ilgis, apie </w:t>
            </w:r>
            <w:r w:rsidR="005823B7" w:rsidRPr="0036519D">
              <w:t>2,5</w:t>
            </w:r>
            <w:r w:rsidRPr="0036519D">
              <w:t xml:space="preserve"> m plotis ir apie 2,</w:t>
            </w:r>
            <w:r w:rsidR="00BD74A8" w:rsidRPr="0036519D">
              <w:t>5</w:t>
            </w:r>
            <w:r w:rsidRPr="0036519D">
              <w:t xml:space="preserve"> m aukštis. Išorinės durys – metalinės, dvivėrės </w:t>
            </w:r>
            <w:r w:rsidR="00CD7A39" w:rsidRPr="0036519D">
              <w:t xml:space="preserve">su tvirtu rėmu ir tinkamu užrakto mechanizmu (pvz., pakabinama spyna ar kitas apsaugos sprendimas). </w:t>
            </w:r>
            <w:r w:rsidRPr="0036519D">
              <w:t xml:space="preserve"> </w:t>
            </w:r>
            <w:r w:rsidR="00C624D5" w:rsidRPr="0036519D">
              <w:t xml:space="preserve">Virš durų įrengiamas šviestuvas ir stogelis per visą konteinerinio tipo patalpų ilgį. </w:t>
            </w:r>
            <w:r w:rsidR="00CD7A39" w:rsidRPr="0036519D">
              <w:t>Pastato atsparumas ugniai turi atitikti ne mažesnį nei II atsparumo laipsnį.</w:t>
            </w:r>
          </w:p>
          <w:p w14:paraId="5F0ADD55" w14:textId="3ED9F167" w:rsidR="00C177C3" w:rsidRPr="0036519D" w:rsidRDefault="00203E57" w:rsidP="00203E57">
            <w:pPr>
              <w:pStyle w:val="Default"/>
              <w:jc w:val="both"/>
            </w:pPr>
            <w:r w:rsidRPr="0036519D">
              <w:t>Pastate turi būti įrengta elektrotechnikos sistema, kuri apimtų elektros paskirstymo skydelį, elektros jungiklius ir kištukinius lizdus pagal poreikį, atsižvelgiant į pastato naudojimo paskirtį. Taip pat turi būti užtikrinta apšvietimo sistema, garantuojanti pakankamą darbo zonų apšvietimą, ir priešgaisrinė bei apsaugos nuo įsibrovimo signalizacij</w:t>
            </w:r>
            <w:r w:rsidR="008B00FD" w:rsidRPr="0036519D">
              <w:t>os</w:t>
            </w:r>
            <w:r w:rsidRPr="0036519D">
              <w:t>, kuri</w:t>
            </w:r>
            <w:r w:rsidR="008B00FD" w:rsidRPr="0036519D">
              <w:t xml:space="preserve">ų </w:t>
            </w:r>
            <w:r w:rsidRPr="0036519D">
              <w:t>išvedžiojimas numatomas pagal atitinkamus saugumo reikalavimus.</w:t>
            </w:r>
            <w:r w:rsidR="00C177C3" w:rsidRPr="0036519D">
              <w:t xml:space="preserve"> </w:t>
            </w:r>
          </w:p>
          <w:p w14:paraId="7C703F69" w14:textId="19C71ED0" w:rsidR="00257933" w:rsidRPr="0036519D" w:rsidRDefault="00257933" w:rsidP="00203E57">
            <w:pPr>
              <w:pStyle w:val="Default"/>
              <w:jc w:val="both"/>
            </w:pPr>
            <w:r w:rsidRPr="0036519D">
              <w:t xml:space="preserve">Vėdinimo sistema </w:t>
            </w:r>
            <w:r w:rsidR="00C624D5" w:rsidRPr="0036519D">
              <w:t>įrengiama</w:t>
            </w:r>
            <w:r w:rsidRPr="0036519D">
              <w:t xml:space="preserve"> naudojant tinkamą sprendimą, užtikrinantį efektyvią oro </w:t>
            </w:r>
            <w:r w:rsidR="005823B7" w:rsidRPr="0036519D">
              <w:t>ventiliaciją</w:t>
            </w:r>
            <w:r w:rsidRPr="0036519D">
              <w:t xml:space="preserve">, o išsiliejusių skysčių surinkimo sistema turi būti suprojektuota taip, kad skysčiai būtų nukreipiami į tam skirtas surinkimo talpas ar nutekėjimo sistemas, neleidžiant jiems kauptis ant grindų </w:t>
            </w:r>
            <w:r w:rsidR="00CF1281" w:rsidRPr="0036519D">
              <w:t>taip</w:t>
            </w:r>
            <w:r w:rsidRPr="0036519D">
              <w:t xml:space="preserve"> užtikrinant saugią darbo aplinką.</w:t>
            </w:r>
          </w:p>
          <w:p w14:paraId="0C75A74F" w14:textId="5B3ADE55" w:rsidR="00203E57" w:rsidRPr="0036519D" w:rsidRDefault="00203E57" w:rsidP="00203E57">
            <w:pPr>
              <w:pStyle w:val="Default"/>
              <w:jc w:val="both"/>
            </w:pPr>
            <w:r w:rsidRPr="0036519D">
              <w:t>Pastato viduje bus sandėliuojamos buityje susidarančios pavojingos atliekos, kurios laikomos ant europadėklų, skirtų atliekų konteineriams ar kitoms talpoms. Tam numatomos nešančiosios plieninės sijos (ar kitokie sprendiniai), kurios užtikrins saugų sandėliavimą dviem aukštais. Papildomai įrengiamos skersinės sijos (ar kitokie sprendiniai), skirtos konteineriams ar talpoms padėti. Sijų išdėstymas ir apkrovos pajėgumai nustatomi pagal eksploatacijos poreikius ir saugos reikalavimus.</w:t>
            </w:r>
          </w:p>
          <w:p w14:paraId="2A989DA5" w14:textId="1E2A8A23" w:rsidR="004D056E" w:rsidRPr="0036519D" w:rsidRDefault="004D056E" w:rsidP="00203E57">
            <w:pPr>
              <w:pStyle w:val="Default"/>
              <w:jc w:val="both"/>
            </w:pPr>
            <w:r w:rsidRPr="0036519D">
              <w:t>Grindų danga turi būti atspari ne tik agresyviai aplinkai, bet ir intensyviam mechaniniam poveikiui. Jos pasirinkimas turi būti grindžiamas atsižvelgiant į eksploatacines sąlygas, taip pat laikantis Lietuvos Respublikos atliekų tvarkymo įstatymo ir Aplinkos ministro patvirtintų atliekų tvarkymo taisyklių nuostatų, skirtų pavojingų atliekų laikymui. Renkant grindų dangą svarbu užtikrinti, kad ji būtų ne tik atspari chemikalams ir kitoms pavojingoms medžiagoms, bet ir atitiktų visus reikalavimus, susijusius su higiena, sauga bei aplinkosauga. Be to, grindų danga turi užtikrinti tinkamą atsparumą įvairiems mechaniniams pažeidimams, tokiems kaip trinčiai, smūgiams ir krūviui, kad būtų galima užtikrinti ilgalaikį jos funkcionalumą.</w:t>
            </w:r>
          </w:p>
          <w:p w14:paraId="52FFC9B8" w14:textId="392F8DCA" w:rsidR="00203E57" w:rsidRPr="0036519D" w:rsidRDefault="00203E57" w:rsidP="00203E57">
            <w:pPr>
              <w:pStyle w:val="Default"/>
              <w:jc w:val="both"/>
            </w:pPr>
            <w:r w:rsidRPr="0036519D">
              <w:t>Aplink pastatą įrengiama betoninė nuogrinda, kurios plotis ir konstrukcija derinama su bendru pastato projektu. Prie durų įrengiamas pandusas, užtikrinantis patogų įvažiavimą į pastatą.</w:t>
            </w:r>
            <w:r w:rsidR="00266734" w:rsidRPr="0036519D">
              <w:t xml:space="preserve"> </w:t>
            </w:r>
          </w:p>
          <w:p w14:paraId="39EA8517" w14:textId="77777777" w:rsidR="00203E57" w:rsidRPr="0036519D" w:rsidRDefault="00203E57" w:rsidP="00203E57">
            <w:pPr>
              <w:pStyle w:val="Default"/>
              <w:jc w:val="both"/>
            </w:pPr>
            <w:r w:rsidRPr="0036519D">
              <w:t>Visi techniniai sprendimai gali būti koreguojami pagal projektuotojo siūlymus, atsižvelgiant į galiojančius statybos ir saugos reikalavimus bei užsakovo poreikius.</w:t>
            </w:r>
          </w:p>
          <w:p w14:paraId="098BD914" w14:textId="77777777" w:rsidR="00203E57" w:rsidRPr="0036519D" w:rsidRDefault="00203E57" w:rsidP="00203E57">
            <w:pPr>
              <w:pStyle w:val="Default"/>
              <w:jc w:val="both"/>
            </w:pPr>
          </w:p>
          <w:p w14:paraId="6E58670B" w14:textId="24C3DF4F" w:rsidR="00846B3C" w:rsidRPr="0036519D" w:rsidRDefault="000B77D6" w:rsidP="00556679">
            <w:pPr>
              <w:pStyle w:val="Default"/>
              <w:numPr>
                <w:ilvl w:val="1"/>
                <w:numId w:val="13"/>
              </w:numPr>
              <w:jc w:val="both"/>
              <w:rPr>
                <w:b/>
                <w:bCs/>
                <w:i/>
                <w:iCs/>
              </w:rPr>
            </w:pPr>
            <w:r w:rsidRPr="0036519D">
              <w:rPr>
                <w:b/>
                <w:bCs/>
                <w:i/>
                <w:iCs/>
              </w:rPr>
              <w:t xml:space="preserve"> </w:t>
            </w:r>
            <w:r w:rsidR="008F3B53" w:rsidRPr="0036519D">
              <w:rPr>
                <w:b/>
                <w:bCs/>
                <w:i/>
                <w:iCs/>
              </w:rPr>
              <w:t>B</w:t>
            </w:r>
            <w:r w:rsidR="006F6028" w:rsidRPr="0036519D">
              <w:rPr>
                <w:b/>
                <w:bCs/>
                <w:i/>
                <w:iCs/>
              </w:rPr>
              <w:t>uityje susidaranči</w:t>
            </w:r>
            <w:r w:rsidR="002209A1" w:rsidRPr="0036519D">
              <w:rPr>
                <w:b/>
                <w:bCs/>
                <w:i/>
                <w:iCs/>
              </w:rPr>
              <w:t>ų</w:t>
            </w:r>
            <w:r w:rsidR="006F6028" w:rsidRPr="0036519D">
              <w:rPr>
                <w:b/>
                <w:bCs/>
                <w:i/>
                <w:iCs/>
              </w:rPr>
              <w:t xml:space="preserve"> elektronikos atliekų priėmimo punktas.</w:t>
            </w:r>
          </w:p>
          <w:p w14:paraId="40F90D02" w14:textId="5A339C5A" w:rsidR="00C624D5" w:rsidRPr="0036519D" w:rsidRDefault="00203E57" w:rsidP="00342596">
            <w:pPr>
              <w:pStyle w:val="Default"/>
              <w:jc w:val="both"/>
            </w:pPr>
            <w:r w:rsidRPr="0036519D">
              <w:t>Pastatą sudaro viena bendra patalpa. Tai nešildomas, gamyklinis, konteinerinio tipo statinys, kurio</w:t>
            </w:r>
            <w:r w:rsidR="00C177C3" w:rsidRPr="0036519D">
              <w:t xml:space="preserve"> preliminarūs </w:t>
            </w:r>
            <w:r w:rsidRPr="0036519D">
              <w:t xml:space="preserve"> matmenys yra apie 6 m ilgis, apie </w:t>
            </w:r>
            <w:r w:rsidR="005823B7" w:rsidRPr="0036519D">
              <w:t xml:space="preserve">5 </w:t>
            </w:r>
            <w:r w:rsidRPr="0036519D">
              <w:t xml:space="preserve">m plotis ir apie 2,6 m aukštis. Išorinės durys – dvivėrės </w:t>
            </w:r>
            <w:r w:rsidR="00CD7A39" w:rsidRPr="0036519D">
              <w:t xml:space="preserve">su tvirtu rėmu ir tinkamu užrakto mechanizmu (pvz., </w:t>
            </w:r>
            <w:r w:rsidR="00CD7A39" w:rsidRPr="0036519D">
              <w:lastRenderedPageBreak/>
              <w:t>pakabinama spyna ar kitas apsaugos sprendimas)</w:t>
            </w:r>
            <w:r w:rsidRPr="0036519D">
              <w:t xml:space="preserve">. Virš lauko durų įrengiamas </w:t>
            </w:r>
            <w:r w:rsidR="00C624D5" w:rsidRPr="0036519D">
              <w:t>stogelis</w:t>
            </w:r>
            <w:r w:rsidR="00C624D5" w:rsidRPr="0036519D" w:rsidDel="00BD6B06">
              <w:t xml:space="preserve"> </w:t>
            </w:r>
            <w:r w:rsidR="00BD6B06" w:rsidRPr="0036519D">
              <w:t xml:space="preserve">per visą </w:t>
            </w:r>
            <w:r w:rsidR="00C624D5" w:rsidRPr="0036519D">
              <w:t xml:space="preserve">konteinerinio tipo patalpų </w:t>
            </w:r>
            <w:r w:rsidR="00BD6B06" w:rsidRPr="0036519D">
              <w:t>ilgį</w:t>
            </w:r>
            <w:r w:rsidR="00C624D5" w:rsidRPr="0036519D">
              <w:t xml:space="preserve">, </w:t>
            </w:r>
            <w:r w:rsidRPr="0036519D">
              <w:t>šviestuvas.</w:t>
            </w:r>
            <w:r w:rsidR="00CD7A39" w:rsidRPr="0036519D">
              <w:t xml:space="preserve"> </w:t>
            </w:r>
          </w:p>
          <w:p w14:paraId="2719E449" w14:textId="4312BD68" w:rsidR="00CD7A39" w:rsidRPr="0036519D" w:rsidRDefault="00CD7A39" w:rsidP="00342596">
            <w:pPr>
              <w:pStyle w:val="Default"/>
              <w:jc w:val="both"/>
            </w:pPr>
            <w:r w:rsidRPr="0036519D">
              <w:t>Pastato atsparumas ugniai turi atitikti ne mažesnį nei II atsparumo laipsnį.</w:t>
            </w:r>
          </w:p>
          <w:p w14:paraId="4D6398D4" w14:textId="703E50FB" w:rsidR="005E6764" w:rsidRPr="0036519D" w:rsidRDefault="00D35E52" w:rsidP="00D35E52">
            <w:pPr>
              <w:pStyle w:val="Default"/>
              <w:jc w:val="both"/>
            </w:pPr>
            <w:r w:rsidRPr="0036519D">
              <w:t xml:space="preserve">Pastate turi būti įrengta elektrotechnikos sistema, kuri apimtų elektros paskirstymo skydelį, elektros jungiklius ir kištukinius lizdus pagal poreikį, atsižvelgiant į pastato naudojimo paskirtį. Elektros instaliacija turi užtikrinti </w:t>
            </w:r>
            <w:r w:rsidR="00257933" w:rsidRPr="0036519D">
              <w:t xml:space="preserve">ne tik </w:t>
            </w:r>
            <w:r w:rsidRPr="0036519D">
              <w:t xml:space="preserve"> 220 V (16 A) rozetes</w:t>
            </w:r>
            <w:r w:rsidR="003513EF" w:rsidRPr="0036519D">
              <w:t xml:space="preserve">, </w:t>
            </w:r>
            <w:r w:rsidR="00257933" w:rsidRPr="0036519D">
              <w:t>bet ir</w:t>
            </w:r>
            <w:r w:rsidRPr="0036519D">
              <w:t xml:space="preserve"> </w:t>
            </w:r>
            <w:r w:rsidR="003513EF" w:rsidRPr="0036519D">
              <w:t xml:space="preserve">bent </w:t>
            </w:r>
            <w:r w:rsidRPr="0036519D">
              <w:t>vieną 380 V (25 A) rozetę</w:t>
            </w:r>
            <w:r w:rsidR="003513EF" w:rsidRPr="0036519D">
              <w:t xml:space="preserve"> (projektavimo metu bus tikslinamas 380 V (25 A) rozečių skaičius ir vietos parinkimas)</w:t>
            </w:r>
            <w:r w:rsidRPr="0036519D">
              <w:t>. Taip pat turi būti užtikrinta apšvietimo sistema, garantuojanti pakankamą darbo zonų apšvietimą</w:t>
            </w:r>
            <w:r w:rsidR="003513EF" w:rsidRPr="0036519D">
              <w:t>.</w:t>
            </w:r>
          </w:p>
          <w:p w14:paraId="4FD3BEA5" w14:textId="45F8ACFA" w:rsidR="00D35E52" w:rsidRPr="0036519D" w:rsidRDefault="00C177C3" w:rsidP="00D35E52">
            <w:pPr>
              <w:pStyle w:val="Default"/>
              <w:jc w:val="both"/>
            </w:pPr>
            <w:r w:rsidRPr="0036519D">
              <w:t>Pastato atsparumas ugniai turi atitikti ne mažesnį nei II atsparumo laipsnį. Priešgaisrinė ir apsaugos nuo įsibrovimo signalizacijos turi būti išvedžiotos pagal atitinkamus saugumo reikalavimus ir techninius standartus.</w:t>
            </w:r>
          </w:p>
          <w:p w14:paraId="0142CF16" w14:textId="53C888A8" w:rsidR="00CD7A39" w:rsidRPr="0036519D" w:rsidRDefault="00CD7A39" w:rsidP="00CD7A39">
            <w:pPr>
              <w:pStyle w:val="Default"/>
              <w:jc w:val="both"/>
            </w:pPr>
            <w:r w:rsidRPr="0036519D">
              <w:t>Stelažai</w:t>
            </w:r>
            <w:r w:rsidR="00257933" w:rsidRPr="0036519D">
              <w:t>, lentynos</w:t>
            </w:r>
            <w:r w:rsidRPr="0036519D">
              <w:t xml:space="preserve"> ar kitos sandėliavimo konstrukcijos projektuojamos pagal poreikį. Vėdinimo sistema – gali būti vėdinimo grotelės ar kitas tinkamas sprendimas, užtikrinantis tinkamą oro cirkuliaciją.</w:t>
            </w:r>
          </w:p>
          <w:p w14:paraId="1A0A73B6" w14:textId="33DA1C66" w:rsidR="00203E57" w:rsidRPr="0036519D" w:rsidRDefault="00CD7A39" w:rsidP="00342596">
            <w:pPr>
              <w:pStyle w:val="Default"/>
              <w:jc w:val="both"/>
            </w:pPr>
            <w:r w:rsidRPr="0036519D">
              <w:t xml:space="preserve">Grindys turi būti atsparios mechaniniams ir agresyvios aplinkos poveikiams, dažytos specialiais dažais. Grindų kraštuose numatomi nedideli apsauginiai borteliai ir slenkstis (pvz., apie 30 mm aukščio ar kitas sprendimas </w:t>
            </w:r>
            <w:r w:rsidR="00580176" w:rsidRPr="0036519D">
              <w:t xml:space="preserve">parenkamas </w:t>
            </w:r>
            <w:r w:rsidRPr="0036519D">
              <w:t>projektavim</w:t>
            </w:r>
            <w:r w:rsidR="00580176" w:rsidRPr="0036519D">
              <w:t>o metu</w:t>
            </w:r>
            <w:r w:rsidRPr="0036519D">
              <w:t>). Aplink pastatą įrengiama betoninė nuogrinda, kurios plotis ir konstrukcija derinama su bendru pastato projektu. Prie durų įrengiamas pandusas, užtikrinantis patogų įvažiavimą į pastatą.</w:t>
            </w:r>
            <w:r w:rsidR="00721D08" w:rsidRPr="0036519D">
              <w:t xml:space="preserve"> </w:t>
            </w:r>
          </w:p>
          <w:p w14:paraId="5605623E" w14:textId="3E736CD9" w:rsidR="00152080" w:rsidRPr="0036519D" w:rsidRDefault="00152080" w:rsidP="00152080">
            <w:pPr>
              <w:pStyle w:val="Default"/>
              <w:jc w:val="both"/>
            </w:pPr>
            <w:r w:rsidRPr="0036519D">
              <w:t xml:space="preserve">Visi techniniai sprendimai gali būti koreguojami pagal projektuotojo siūlymus, atsižvelgiant į galiojančius statybos ir saugos reikalavimus bei </w:t>
            </w:r>
            <w:r w:rsidR="005E6764" w:rsidRPr="0036519D">
              <w:t>U</w:t>
            </w:r>
            <w:r w:rsidRPr="0036519D">
              <w:t>žsakovo poreikius</w:t>
            </w:r>
          </w:p>
          <w:p w14:paraId="6F3A5199" w14:textId="2B2E79A6" w:rsidR="00152080" w:rsidRPr="0036519D" w:rsidRDefault="00152080" w:rsidP="00047869">
            <w:pPr>
              <w:pStyle w:val="Default"/>
              <w:jc w:val="both"/>
            </w:pPr>
            <w:r w:rsidRPr="0036519D">
              <w:t>Tikslinama techninio darbo projekto rengimo metu.</w:t>
            </w:r>
          </w:p>
        </w:tc>
      </w:tr>
      <w:tr w:rsidR="00D027C7" w:rsidRPr="0036519D" w14:paraId="705408EF" w14:textId="77777777" w:rsidTr="00004509">
        <w:trPr>
          <w:trHeight w:val="109"/>
        </w:trPr>
        <w:tc>
          <w:tcPr>
            <w:tcW w:w="730" w:type="dxa"/>
          </w:tcPr>
          <w:p w14:paraId="1BC37C60" w14:textId="4B1F57AD" w:rsidR="00D027C7" w:rsidRPr="0036519D" w:rsidRDefault="002D0B4E">
            <w:pPr>
              <w:pStyle w:val="Default"/>
            </w:pPr>
            <w:r w:rsidRPr="0036519D">
              <w:lastRenderedPageBreak/>
              <w:t>6</w:t>
            </w:r>
            <w:r w:rsidR="00D027C7" w:rsidRPr="0036519D">
              <w:t xml:space="preserve">. </w:t>
            </w:r>
          </w:p>
        </w:tc>
        <w:tc>
          <w:tcPr>
            <w:tcW w:w="2552" w:type="dxa"/>
          </w:tcPr>
          <w:p w14:paraId="35873336" w14:textId="77777777" w:rsidR="00D027C7" w:rsidRPr="0036519D" w:rsidRDefault="00D027C7">
            <w:pPr>
              <w:pStyle w:val="Default"/>
            </w:pPr>
            <w:r w:rsidRPr="0036519D">
              <w:t xml:space="preserve">Statinio statybos rūšis </w:t>
            </w:r>
          </w:p>
        </w:tc>
        <w:tc>
          <w:tcPr>
            <w:tcW w:w="6520" w:type="dxa"/>
          </w:tcPr>
          <w:p w14:paraId="1EC46B45" w14:textId="00FC1FAA" w:rsidR="00D027C7" w:rsidRPr="0036519D" w:rsidRDefault="00D027C7">
            <w:pPr>
              <w:pStyle w:val="Default"/>
            </w:pPr>
            <w:r w:rsidRPr="0036519D">
              <w:t>Nauja</w:t>
            </w:r>
            <w:r w:rsidR="005C4F1C" w:rsidRPr="0036519D">
              <w:t xml:space="preserve"> statyba</w:t>
            </w:r>
          </w:p>
        </w:tc>
      </w:tr>
      <w:tr w:rsidR="00D027C7" w:rsidRPr="0036519D" w14:paraId="5E33CFAD" w14:textId="77777777" w:rsidTr="00004509">
        <w:trPr>
          <w:trHeight w:val="109"/>
        </w:trPr>
        <w:tc>
          <w:tcPr>
            <w:tcW w:w="730" w:type="dxa"/>
          </w:tcPr>
          <w:p w14:paraId="62E7B4FB" w14:textId="43269B36" w:rsidR="00D027C7" w:rsidRPr="0036519D" w:rsidRDefault="002D0B4E">
            <w:pPr>
              <w:pStyle w:val="Default"/>
            </w:pPr>
            <w:r w:rsidRPr="0036519D">
              <w:t>7</w:t>
            </w:r>
            <w:r w:rsidR="00D027C7" w:rsidRPr="0036519D">
              <w:t xml:space="preserve">. </w:t>
            </w:r>
          </w:p>
        </w:tc>
        <w:tc>
          <w:tcPr>
            <w:tcW w:w="2552" w:type="dxa"/>
          </w:tcPr>
          <w:p w14:paraId="6E16DA45" w14:textId="77777777" w:rsidR="00D027C7" w:rsidRPr="0036519D" w:rsidRDefault="00D027C7">
            <w:pPr>
              <w:pStyle w:val="Default"/>
            </w:pPr>
            <w:r w:rsidRPr="0036519D">
              <w:t xml:space="preserve">Statinio kategorija </w:t>
            </w:r>
          </w:p>
        </w:tc>
        <w:tc>
          <w:tcPr>
            <w:tcW w:w="6520" w:type="dxa"/>
          </w:tcPr>
          <w:p w14:paraId="3A663792" w14:textId="77777777" w:rsidR="00D027C7" w:rsidRPr="0036519D" w:rsidRDefault="006A1436">
            <w:pPr>
              <w:pStyle w:val="Default"/>
            </w:pPr>
            <w:r w:rsidRPr="0036519D">
              <w:t>A</w:t>
            </w:r>
            <w:r w:rsidR="007B3BA8" w:rsidRPr="0036519D">
              <w:t>ikštelė – II grupės nesudėtingas statinys.</w:t>
            </w:r>
          </w:p>
          <w:p w14:paraId="679200F8" w14:textId="0E30CEF1" w:rsidR="006A1436" w:rsidRPr="0036519D" w:rsidRDefault="006A1436">
            <w:pPr>
              <w:pStyle w:val="Default"/>
            </w:pPr>
            <w:r w:rsidRPr="0036519D">
              <w:t>Nuotekų inžineriniai tinklai</w:t>
            </w:r>
            <w:r w:rsidR="00F04D78" w:rsidRPr="0036519D">
              <w:t xml:space="preserve"> </w:t>
            </w:r>
            <w:r w:rsidR="00087C64" w:rsidRPr="0036519D">
              <w:t>–</w:t>
            </w:r>
            <w:r w:rsidR="00F04D78" w:rsidRPr="0036519D">
              <w:t xml:space="preserve"> </w:t>
            </w:r>
            <w:r w:rsidR="00087C64" w:rsidRPr="0036519D">
              <w:t>I grupės nesudėtingi statiniai</w:t>
            </w:r>
          </w:p>
          <w:p w14:paraId="09ACB2FB" w14:textId="5526A943" w:rsidR="00F04D78" w:rsidRPr="0036519D" w:rsidRDefault="006B75CB" w:rsidP="00F04D78">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 xml:space="preserve">Nuotekų valymo įrenginiai - </w:t>
            </w:r>
            <w:r w:rsidR="00F04D78" w:rsidRPr="0036519D">
              <w:rPr>
                <w:rFonts w:ascii="Times New Roman" w:hAnsi="Times New Roman" w:cs="Times New Roman"/>
                <w:sz w:val="24"/>
                <w:szCs w:val="24"/>
              </w:rPr>
              <w:t>II grupės nesudėtingi statiniai</w:t>
            </w:r>
          </w:p>
          <w:p w14:paraId="14E04F3A" w14:textId="045E1439" w:rsidR="00370C88" w:rsidRPr="0036519D" w:rsidRDefault="00370C88" w:rsidP="00F04D78">
            <w:pPr>
              <w:spacing w:after="120" w:line="240" w:lineRule="auto"/>
              <w:contextualSpacing/>
              <w:jc w:val="both"/>
              <w:rPr>
                <w:rFonts w:ascii="Times New Roman" w:hAnsi="Times New Roman" w:cs="Times New Roman"/>
                <w:sz w:val="24"/>
                <w:szCs w:val="24"/>
              </w:rPr>
            </w:pPr>
            <w:r w:rsidRPr="0036519D">
              <w:rPr>
                <w:rFonts w:ascii="Times New Roman" w:hAnsi="Times New Roman" w:cs="Times New Roman"/>
                <w:sz w:val="24"/>
                <w:szCs w:val="24"/>
              </w:rPr>
              <w:t>Vandentiekio tinklai – I grupės nesudėtingi statiniai</w:t>
            </w:r>
          </w:p>
          <w:p w14:paraId="7787EB6D" w14:textId="1F7A26D4" w:rsidR="006A1436" w:rsidRPr="0036519D" w:rsidRDefault="006A1436">
            <w:pPr>
              <w:pStyle w:val="Default"/>
            </w:pPr>
            <w:r w:rsidRPr="0036519D">
              <w:t xml:space="preserve">Elektros tinklai – </w:t>
            </w:r>
            <w:r w:rsidR="00DA6F59" w:rsidRPr="0036519D">
              <w:t>neypatingi statiniai</w:t>
            </w:r>
          </w:p>
          <w:p w14:paraId="3DFACA6A" w14:textId="30FD9B5D" w:rsidR="006A1436" w:rsidRPr="0036519D" w:rsidRDefault="003C080D">
            <w:pPr>
              <w:pStyle w:val="Default"/>
            </w:pPr>
            <w:r w:rsidRPr="0036519D">
              <w:t xml:space="preserve">Tvora ir vartai - </w:t>
            </w:r>
            <w:r w:rsidR="00F04D78" w:rsidRPr="0036519D">
              <w:t>II grupės nesudėtingas statinys.</w:t>
            </w:r>
          </w:p>
          <w:p w14:paraId="7DC08824" w14:textId="21779804" w:rsidR="00D02FFF" w:rsidRPr="0036519D" w:rsidRDefault="00D02FFF">
            <w:pPr>
              <w:pStyle w:val="Default"/>
            </w:pPr>
            <w:r w:rsidRPr="0036519D">
              <w:t xml:space="preserve">Tikslinama techninio </w:t>
            </w:r>
            <w:r w:rsidR="00C66D01" w:rsidRPr="0036519D">
              <w:t xml:space="preserve">darbo </w:t>
            </w:r>
            <w:r w:rsidRPr="0036519D">
              <w:t>projekto rengimo metu.</w:t>
            </w:r>
          </w:p>
        </w:tc>
      </w:tr>
      <w:tr w:rsidR="00D027C7" w:rsidRPr="0036519D" w14:paraId="449E1A7D" w14:textId="77777777" w:rsidTr="00096906">
        <w:trPr>
          <w:trHeight w:val="425"/>
        </w:trPr>
        <w:tc>
          <w:tcPr>
            <w:tcW w:w="730" w:type="dxa"/>
          </w:tcPr>
          <w:p w14:paraId="04B310C5" w14:textId="6B86A273" w:rsidR="00D027C7" w:rsidRPr="0036519D" w:rsidRDefault="002D0B4E">
            <w:pPr>
              <w:pStyle w:val="Default"/>
            </w:pPr>
            <w:r w:rsidRPr="0036519D">
              <w:t>8</w:t>
            </w:r>
            <w:r w:rsidR="00D027C7" w:rsidRPr="0036519D">
              <w:t xml:space="preserve">. </w:t>
            </w:r>
          </w:p>
        </w:tc>
        <w:tc>
          <w:tcPr>
            <w:tcW w:w="2552" w:type="dxa"/>
          </w:tcPr>
          <w:p w14:paraId="6496FEC6" w14:textId="77777777" w:rsidR="00D027C7" w:rsidRPr="0036519D" w:rsidRDefault="00D027C7">
            <w:pPr>
              <w:pStyle w:val="Default"/>
            </w:pPr>
            <w:r w:rsidRPr="0036519D">
              <w:t xml:space="preserve">Esamos statinio konstrukcijos, jų funkcinė paskirtis </w:t>
            </w:r>
          </w:p>
        </w:tc>
        <w:tc>
          <w:tcPr>
            <w:tcW w:w="6520" w:type="dxa"/>
            <w:vAlign w:val="center"/>
          </w:tcPr>
          <w:p w14:paraId="0FB8EE64" w14:textId="7E691803" w:rsidR="002C7074" w:rsidRPr="0036519D" w:rsidRDefault="00676472" w:rsidP="008C641D">
            <w:pPr>
              <w:pStyle w:val="Default"/>
              <w:jc w:val="both"/>
            </w:pPr>
            <w:r w:rsidRPr="0036519D">
              <w:t xml:space="preserve"> —</w:t>
            </w:r>
          </w:p>
        </w:tc>
      </w:tr>
      <w:tr w:rsidR="00D027C7" w:rsidRPr="0036519D" w14:paraId="2FFD404C" w14:textId="77777777" w:rsidTr="00076B52">
        <w:trPr>
          <w:trHeight w:val="893"/>
        </w:trPr>
        <w:tc>
          <w:tcPr>
            <w:tcW w:w="730" w:type="dxa"/>
          </w:tcPr>
          <w:p w14:paraId="006B150A" w14:textId="41120979" w:rsidR="00D027C7" w:rsidRPr="0036519D" w:rsidRDefault="002D0B4E">
            <w:pPr>
              <w:pStyle w:val="Default"/>
            </w:pPr>
            <w:r w:rsidRPr="0036519D">
              <w:t>9</w:t>
            </w:r>
            <w:r w:rsidR="00D027C7" w:rsidRPr="0036519D">
              <w:t xml:space="preserve">. </w:t>
            </w:r>
          </w:p>
        </w:tc>
        <w:tc>
          <w:tcPr>
            <w:tcW w:w="2552" w:type="dxa"/>
          </w:tcPr>
          <w:p w14:paraId="2712DC21" w14:textId="55ABFF40" w:rsidR="00D027C7" w:rsidRPr="0036519D" w:rsidRDefault="00D027C7">
            <w:pPr>
              <w:pStyle w:val="Default"/>
            </w:pPr>
            <w:r w:rsidRPr="0036519D">
              <w:t xml:space="preserve">Duomenys apie statytojo turimus ar numatomus įsigyti įrenginius ir statybos produktus </w:t>
            </w:r>
            <w:r w:rsidR="008D1E5E">
              <w:t>kiekvienai aikštelėje. Pastaba: nurodyti kiekiai yra preliminarūs, tikslūs kiekiai bus derinami projektavimo metu.</w:t>
            </w:r>
          </w:p>
        </w:tc>
        <w:tc>
          <w:tcPr>
            <w:tcW w:w="6520" w:type="dxa"/>
          </w:tcPr>
          <w:p w14:paraId="2D807DBF" w14:textId="3C51E743" w:rsidR="006C48DB" w:rsidRPr="0036519D" w:rsidRDefault="000C7A2E" w:rsidP="000A3B70">
            <w:pPr>
              <w:pStyle w:val="HTText"/>
            </w:pPr>
            <w:r w:rsidRPr="0036519D">
              <w:t>Konteineriai atliekoms –</w:t>
            </w:r>
            <w:r w:rsidR="00E8519D" w:rsidRPr="0036519D">
              <w:t xml:space="preserve"> </w:t>
            </w:r>
            <w:r w:rsidR="002B7EB2" w:rsidRPr="0036519D">
              <w:t xml:space="preserve">preliminariai </w:t>
            </w:r>
            <w:r w:rsidR="00E8519D" w:rsidRPr="0036519D">
              <w:t xml:space="preserve">apie 20 </w:t>
            </w:r>
            <w:r w:rsidR="009914EE" w:rsidRPr="0036519D">
              <w:t xml:space="preserve">vnt. (talpa 5-30 </w:t>
            </w:r>
            <w:r w:rsidR="002B7EB2" w:rsidRPr="0036519D">
              <w:t>kub. m</w:t>
            </w:r>
            <w:r w:rsidR="009914EE" w:rsidRPr="0036519D">
              <w:t>)</w:t>
            </w:r>
            <w:r w:rsidR="0073403D" w:rsidRPr="0036519D">
              <w:t>;</w:t>
            </w:r>
          </w:p>
          <w:p w14:paraId="49396A70" w14:textId="2D21D8C5" w:rsidR="0073403D" w:rsidRPr="0036519D" w:rsidRDefault="0073403D" w:rsidP="0073403D">
            <w:pPr>
              <w:pStyle w:val="Default"/>
              <w:jc w:val="both"/>
            </w:pPr>
            <w:r w:rsidRPr="0036519D">
              <w:t>6 vnt. HOOK tipo konteineriai 30 kub. m (medienos, stambiagabaritėms, baldų atliekoms)</w:t>
            </w:r>
            <w:r w:rsidR="006E2972" w:rsidRPr="0036519D">
              <w:t>;</w:t>
            </w:r>
          </w:p>
          <w:p w14:paraId="3AB52115" w14:textId="06FDB4A9" w:rsidR="0073403D" w:rsidRPr="0036519D" w:rsidRDefault="0073403D" w:rsidP="0073403D">
            <w:pPr>
              <w:pStyle w:val="Default"/>
              <w:jc w:val="both"/>
            </w:pPr>
            <w:r w:rsidRPr="0036519D">
              <w:t>9 vnt. ASK tipo konteineriai ne mažiau 10 kub. m (stiklo, metalo, betono, plastiko, mišrioms statybinėms</w:t>
            </w:r>
            <w:r w:rsidR="00BD6B06" w:rsidRPr="0036519D">
              <w:t xml:space="preserve"> ir kitoms atliekoms</w:t>
            </w:r>
            <w:r w:rsidR="006E2972" w:rsidRPr="0036519D">
              <w:t>;</w:t>
            </w:r>
          </w:p>
          <w:p w14:paraId="51C2FDAB" w14:textId="18992E17" w:rsidR="0073403D" w:rsidRPr="0036519D" w:rsidRDefault="0073403D" w:rsidP="0073403D">
            <w:pPr>
              <w:pStyle w:val="Default"/>
              <w:jc w:val="both"/>
            </w:pPr>
            <w:r w:rsidRPr="0036519D">
              <w:t>3</w:t>
            </w:r>
            <w:r w:rsidR="005B5352" w:rsidRPr="0036519D">
              <w:t xml:space="preserve"> vnt. </w:t>
            </w:r>
            <w:r w:rsidRPr="0036519D">
              <w:t>HOOK tipo preskonteineriai (popieriui, plėvelei ir plastikui)</w:t>
            </w:r>
            <w:r w:rsidR="00BD6B06" w:rsidRPr="0036519D">
              <w:t>;</w:t>
            </w:r>
          </w:p>
          <w:p w14:paraId="72A4FA1B" w14:textId="57DC1FFF" w:rsidR="0073403D" w:rsidRPr="0036519D" w:rsidRDefault="0073403D" w:rsidP="0073403D">
            <w:pPr>
              <w:pStyle w:val="Default"/>
              <w:jc w:val="both"/>
            </w:pPr>
            <w:r w:rsidRPr="0036519D">
              <w:t xml:space="preserve">2 vnt. jūrinių konteinerių </w:t>
            </w:r>
            <w:r w:rsidR="002B7EB2" w:rsidRPr="0036519D">
              <w:t xml:space="preserve">preliminariai </w:t>
            </w:r>
            <w:r w:rsidR="005A0983" w:rsidRPr="0036519D">
              <w:t xml:space="preserve">apie 33 arba </w:t>
            </w:r>
            <w:r w:rsidR="002B7EB2" w:rsidRPr="0036519D">
              <w:t xml:space="preserve">apie </w:t>
            </w:r>
            <w:r w:rsidR="005A0983" w:rsidRPr="0036519D">
              <w:t xml:space="preserve">65 </w:t>
            </w:r>
            <w:r w:rsidRPr="0036519D">
              <w:t>kub. m skirtų putplasčio ir kitoms atliekoms laikyti.</w:t>
            </w:r>
          </w:p>
          <w:p w14:paraId="00FE5976" w14:textId="2CC2D9CB" w:rsidR="003F0025" w:rsidRPr="0036519D" w:rsidRDefault="0073403D" w:rsidP="00556679">
            <w:pPr>
              <w:pStyle w:val="Default"/>
              <w:numPr>
                <w:ilvl w:val="0"/>
                <w:numId w:val="6"/>
              </w:numPr>
              <w:ind w:left="600" w:hanging="284"/>
              <w:jc w:val="both"/>
              <w:rPr>
                <w:b/>
                <w:bCs/>
                <w:i/>
                <w:iCs/>
              </w:rPr>
            </w:pPr>
            <w:r w:rsidRPr="0036519D">
              <w:rPr>
                <w:b/>
                <w:bCs/>
                <w:i/>
                <w:iCs/>
              </w:rPr>
              <w:lastRenderedPageBreak/>
              <w:t xml:space="preserve">Daugiafunkcė talpa/konteineris skirtas </w:t>
            </w:r>
            <w:r w:rsidR="008B00FD" w:rsidRPr="0036519D">
              <w:rPr>
                <w:b/>
                <w:bCs/>
                <w:i/>
                <w:iCs/>
              </w:rPr>
              <w:t xml:space="preserve">surinkti </w:t>
            </w:r>
            <w:r w:rsidRPr="0036519D">
              <w:rPr>
                <w:b/>
                <w:bCs/>
                <w:i/>
                <w:iCs/>
              </w:rPr>
              <w:t xml:space="preserve">ne mažiau kaip 12 skirtingų rūšių </w:t>
            </w:r>
            <w:r w:rsidR="008B00FD" w:rsidRPr="0036519D">
              <w:rPr>
                <w:b/>
                <w:bCs/>
                <w:i/>
                <w:iCs/>
              </w:rPr>
              <w:t>atliekų</w:t>
            </w:r>
            <w:r w:rsidRPr="0036519D">
              <w:rPr>
                <w:b/>
                <w:bCs/>
                <w:i/>
                <w:iCs/>
              </w:rPr>
              <w:t xml:space="preserve"> (pvz., kompaktiniams diskams, elektroninėms cigaretėms, kavos kapsulėms ir kt.)</w:t>
            </w:r>
            <w:r w:rsidR="00580176" w:rsidRPr="0036519D">
              <w:rPr>
                <w:b/>
                <w:bCs/>
                <w:i/>
                <w:iCs/>
              </w:rPr>
              <w:t>;</w:t>
            </w:r>
          </w:p>
          <w:p w14:paraId="2010F3BD" w14:textId="4B8746F5" w:rsidR="003F0025" w:rsidRPr="0036519D" w:rsidRDefault="0073403D" w:rsidP="00556679">
            <w:pPr>
              <w:pStyle w:val="Default"/>
              <w:numPr>
                <w:ilvl w:val="0"/>
                <w:numId w:val="6"/>
              </w:numPr>
              <w:ind w:left="600"/>
              <w:jc w:val="both"/>
              <w:rPr>
                <w:b/>
                <w:bCs/>
                <w:i/>
                <w:iCs/>
              </w:rPr>
            </w:pPr>
            <w:r w:rsidRPr="0036519D">
              <w:rPr>
                <w:b/>
                <w:bCs/>
                <w:i/>
                <w:iCs/>
              </w:rPr>
              <w:t>Priešgaisrinio inventoriaus komplektas</w:t>
            </w:r>
            <w:r w:rsidR="005A0983" w:rsidRPr="0036519D">
              <w:rPr>
                <w:b/>
                <w:bCs/>
                <w:i/>
                <w:iCs/>
              </w:rPr>
              <w:t>, komplektacija ir vnt. skaičius tikslinam</w:t>
            </w:r>
            <w:r w:rsidR="00580176" w:rsidRPr="0036519D">
              <w:rPr>
                <w:b/>
                <w:bCs/>
                <w:i/>
                <w:iCs/>
              </w:rPr>
              <w:t>a</w:t>
            </w:r>
            <w:r w:rsidR="005A0983" w:rsidRPr="0036519D">
              <w:rPr>
                <w:b/>
                <w:bCs/>
                <w:i/>
                <w:iCs/>
              </w:rPr>
              <w:t xml:space="preserve"> projekto rengimo metu</w:t>
            </w:r>
            <w:r w:rsidRPr="0036519D">
              <w:rPr>
                <w:b/>
                <w:bCs/>
                <w:i/>
                <w:iCs/>
              </w:rPr>
              <w:t>;</w:t>
            </w:r>
          </w:p>
          <w:p w14:paraId="21AE5ACE" w14:textId="3F21A2BE" w:rsidR="003F0025" w:rsidRPr="0036519D" w:rsidRDefault="0073403D" w:rsidP="00556679">
            <w:pPr>
              <w:pStyle w:val="Default"/>
              <w:numPr>
                <w:ilvl w:val="0"/>
                <w:numId w:val="6"/>
              </w:numPr>
              <w:ind w:left="600"/>
              <w:jc w:val="both"/>
              <w:rPr>
                <w:b/>
                <w:bCs/>
                <w:i/>
                <w:iCs/>
              </w:rPr>
            </w:pPr>
            <w:r w:rsidRPr="0036519D">
              <w:rPr>
                <w:b/>
                <w:bCs/>
                <w:i/>
                <w:iCs/>
              </w:rPr>
              <w:t>Pavojingų atliekų išsiliejimų neutralizavimo komplektas</w:t>
            </w:r>
            <w:r w:rsidR="005A0983" w:rsidRPr="0036519D">
              <w:rPr>
                <w:b/>
                <w:bCs/>
                <w:i/>
                <w:iCs/>
              </w:rPr>
              <w:t>, komplektacija ir vnt. skaičius tikslinam</w:t>
            </w:r>
            <w:r w:rsidR="00580176" w:rsidRPr="0036519D">
              <w:rPr>
                <w:b/>
                <w:bCs/>
                <w:i/>
                <w:iCs/>
              </w:rPr>
              <w:t>a</w:t>
            </w:r>
            <w:r w:rsidR="005A0983" w:rsidRPr="0036519D">
              <w:rPr>
                <w:b/>
                <w:bCs/>
                <w:i/>
                <w:iCs/>
              </w:rPr>
              <w:t xml:space="preserve"> projekto rengimo metu</w:t>
            </w:r>
            <w:r w:rsidRPr="0036519D">
              <w:rPr>
                <w:b/>
                <w:bCs/>
                <w:i/>
                <w:iCs/>
              </w:rPr>
              <w:t>;</w:t>
            </w:r>
          </w:p>
          <w:p w14:paraId="60879890" w14:textId="77777777" w:rsidR="004A01BB" w:rsidRPr="0036519D" w:rsidRDefault="0073403D" w:rsidP="00556679">
            <w:pPr>
              <w:pStyle w:val="Default"/>
              <w:numPr>
                <w:ilvl w:val="0"/>
                <w:numId w:val="6"/>
              </w:numPr>
              <w:ind w:left="600"/>
              <w:jc w:val="both"/>
              <w:rPr>
                <w:b/>
                <w:bCs/>
                <w:i/>
                <w:iCs/>
              </w:rPr>
            </w:pPr>
            <w:r w:rsidRPr="0036519D">
              <w:rPr>
                <w:b/>
                <w:bCs/>
                <w:i/>
                <w:iCs/>
              </w:rPr>
              <w:t>Administracinių/buitinių patalpų eksploatavimui baldų komplektas;</w:t>
            </w:r>
          </w:p>
          <w:p w14:paraId="74443DE7" w14:textId="26B67A85" w:rsidR="0073403D" w:rsidRPr="0036519D" w:rsidRDefault="003F0025" w:rsidP="00556679">
            <w:pPr>
              <w:pStyle w:val="Default"/>
              <w:numPr>
                <w:ilvl w:val="0"/>
                <w:numId w:val="6"/>
              </w:numPr>
              <w:ind w:left="600"/>
              <w:jc w:val="both"/>
            </w:pPr>
            <w:r w:rsidRPr="0036519D">
              <w:rPr>
                <w:b/>
                <w:bCs/>
                <w:i/>
                <w:iCs/>
              </w:rPr>
              <w:t xml:space="preserve">Automobilinės </w:t>
            </w:r>
            <w:r w:rsidR="005A0983" w:rsidRPr="0036519D">
              <w:rPr>
                <w:b/>
                <w:bCs/>
                <w:i/>
                <w:iCs/>
              </w:rPr>
              <w:t>įleidžiam</w:t>
            </w:r>
            <w:r w:rsidR="00507DBB" w:rsidRPr="0036519D">
              <w:rPr>
                <w:b/>
                <w:bCs/>
                <w:i/>
                <w:iCs/>
              </w:rPr>
              <w:t>os</w:t>
            </w:r>
            <w:r w:rsidR="005A0983" w:rsidRPr="0036519D">
              <w:rPr>
                <w:b/>
                <w:bCs/>
                <w:i/>
                <w:iCs/>
              </w:rPr>
              <w:t xml:space="preserve"> </w:t>
            </w:r>
            <w:r w:rsidRPr="0036519D">
              <w:rPr>
                <w:b/>
                <w:bCs/>
                <w:i/>
                <w:iCs/>
              </w:rPr>
              <w:t xml:space="preserve">svarstyklės </w:t>
            </w:r>
            <w:r w:rsidR="005A0983" w:rsidRPr="0036519D">
              <w:rPr>
                <w:b/>
                <w:bCs/>
                <w:i/>
                <w:iCs/>
              </w:rPr>
              <w:t>1</w:t>
            </w:r>
            <w:r w:rsidRPr="0036519D">
              <w:rPr>
                <w:b/>
                <w:bCs/>
                <w:i/>
                <w:iCs/>
              </w:rPr>
              <w:t xml:space="preserve"> vnt., montuojamos tiesiogiai į pamatų duobę, suderinant jas su kelio danga</w:t>
            </w:r>
            <w:r w:rsidR="005A0983" w:rsidRPr="0036519D">
              <w:t xml:space="preserve">. </w:t>
            </w:r>
          </w:p>
          <w:p w14:paraId="5F58A556" w14:textId="65FFE434" w:rsidR="00507DBB" w:rsidRPr="0036519D" w:rsidRDefault="00507DBB" w:rsidP="004A01BB">
            <w:pPr>
              <w:pStyle w:val="Default"/>
              <w:jc w:val="both"/>
            </w:pPr>
            <w:r w:rsidRPr="0036519D">
              <w:t xml:space="preserve">Svarstyklės pritaikytos darbui su Užsakovo naudojama atliekų tvarkymo informacine sistema ASMLIS. </w:t>
            </w:r>
            <w:r w:rsidR="004A01BB" w:rsidRPr="0036519D">
              <w:t xml:space="preserve">Svėrimo riba </w:t>
            </w:r>
            <w:r w:rsidR="00982E96" w:rsidRPr="0036519D">
              <w:t>&gt;</w:t>
            </w:r>
            <w:r w:rsidR="004A01BB" w:rsidRPr="0036519D">
              <w:t xml:space="preserve"> </w:t>
            </w:r>
            <w:r w:rsidR="005A0983" w:rsidRPr="0036519D">
              <w:t>4</w:t>
            </w:r>
            <w:r w:rsidR="004A01BB" w:rsidRPr="0036519D">
              <w:t>0 t, plotis apie 3 m, ilgis apie 20 m</w:t>
            </w:r>
            <w:r w:rsidRPr="0036519D">
              <w:t>, užtikrinant galimybę sverti vilkiką su priekaba. Įrenginyje integruota vidinė atmintis įrašams ir duomenų bazėms saugoti, taip pat suteikiama galimybė kurti ir valdyti automobilių, įmonių, sveriamų produktų ar kitų identifikatorių duomenų bazę.</w:t>
            </w:r>
          </w:p>
          <w:p w14:paraId="74AFDD2E" w14:textId="5AE73CA4" w:rsidR="004A01BB" w:rsidRPr="0036519D" w:rsidRDefault="004A01BB" w:rsidP="00556679">
            <w:pPr>
              <w:pStyle w:val="Default"/>
              <w:numPr>
                <w:ilvl w:val="0"/>
                <w:numId w:val="6"/>
              </w:numPr>
              <w:ind w:left="741"/>
              <w:jc w:val="both"/>
              <w:rPr>
                <w:b/>
                <w:bCs/>
                <w:i/>
                <w:iCs/>
              </w:rPr>
            </w:pPr>
            <w:r w:rsidRPr="0036519D">
              <w:rPr>
                <w:b/>
                <w:bCs/>
                <w:i/>
                <w:iCs/>
              </w:rPr>
              <w:t>Europadėklai, vnt skaičius ir išmatavimai tikslinami projekto rengimo metu;</w:t>
            </w:r>
          </w:p>
          <w:p w14:paraId="60D4B316" w14:textId="45F47664" w:rsidR="004A01BB" w:rsidRPr="0036519D" w:rsidRDefault="004A01BB" w:rsidP="00556679">
            <w:pPr>
              <w:pStyle w:val="Default"/>
              <w:numPr>
                <w:ilvl w:val="0"/>
                <w:numId w:val="6"/>
              </w:numPr>
              <w:ind w:left="741"/>
              <w:jc w:val="both"/>
              <w:rPr>
                <w:b/>
                <w:bCs/>
                <w:i/>
                <w:iCs/>
              </w:rPr>
            </w:pPr>
            <w:r w:rsidRPr="0036519D">
              <w:rPr>
                <w:b/>
                <w:bCs/>
                <w:i/>
                <w:iCs/>
              </w:rPr>
              <w:t>Konteineriai ar specialios talpos pavojingų atliekų laikymui, vnt. skaičius ir išmatavimai tikslinam</w:t>
            </w:r>
            <w:r w:rsidR="00580176" w:rsidRPr="0036519D">
              <w:rPr>
                <w:b/>
                <w:bCs/>
                <w:i/>
                <w:iCs/>
              </w:rPr>
              <w:t>i</w:t>
            </w:r>
            <w:r w:rsidRPr="0036519D">
              <w:rPr>
                <w:b/>
                <w:bCs/>
                <w:i/>
                <w:iCs/>
              </w:rPr>
              <w:t xml:space="preserve"> projekto rengimo metu;</w:t>
            </w:r>
          </w:p>
          <w:p w14:paraId="7823FBF6" w14:textId="77777777" w:rsidR="00352581" w:rsidRPr="0036519D" w:rsidRDefault="00352581" w:rsidP="00081CAF">
            <w:pPr>
              <w:pStyle w:val="Default"/>
              <w:jc w:val="both"/>
            </w:pPr>
          </w:p>
          <w:p w14:paraId="54F401FE" w14:textId="41D9C381" w:rsidR="00A67D9D" w:rsidRPr="0036519D" w:rsidRDefault="00A67D9D" w:rsidP="002C4F06">
            <w:pPr>
              <w:pStyle w:val="Default"/>
              <w:jc w:val="both"/>
            </w:pPr>
            <w:r w:rsidRPr="0036519D">
              <w:t xml:space="preserve">Teikiama preliminari įranga ir </w:t>
            </w:r>
            <w:r w:rsidR="002C4F06" w:rsidRPr="0036519D">
              <w:t xml:space="preserve">kiekiai, tikslūs kiekiai, įranga/produktai/įrenginiai ir specifikacijos nustatomi </w:t>
            </w:r>
            <w:r w:rsidR="00352581" w:rsidRPr="0036519D">
              <w:t>techninio darbo projekto rengimo metu</w:t>
            </w:r>
            <w:r w:rsidRPr="0036519D">
              <w:t xml:space="preserve">. </w:t>
            </w:r>
          </w:p>
        </w:tc>
      </w:tr>
      <w:tr w:rsidR="00D027C7" w:rsidRPr="0036519D" w14:paraId="615085C8" w14:textId="77777777" w:rsidTr="00004509">
        <w:trPr>
          <w:trHeight w:val="268"/>
        </w:trPr>
        <w:tc>
          <w:tcPr>
            <w:tcW w:w="730" w:type="dxa"/>
          </w:tcPr>
          <w:p w14:paraId="219860FA" w14:textId="2CF2A9FE" w:rsidR="00D027C7" w:rsidRPr="0036519D" w:rsidRDefault="00D027C7">
            <w:pPr>
              <w:pStyle w:val="Default"/>
            </w:pPr>
            <w:r w:rsidRPr="0036519D">
              <w:lastRenderedPageBreak/>
              <w:t>1</w:t>
            </w:r>
            <w:r w:rsidR="002D0B4E" w:rsidRPr="0036519D">
              <w:t>0</w:t>
            </w:r>
            <w:r w:rsidRPr="0036519D">
              <w:t xml:space="preserve">. </w:t>
            </w:r>
          </w:p>
        </w:tc>
        <w:tc>
          <w:tcPr>
            <w:tcW w:w="2552" w:type="dxa"/>
          </w:tcPr>
          <w:p w14:paraId="6DCD2797" w14:textId="77777777" w:rsidR="00D027C7" w:rsidRPr="0036519D" w:rsidRDefault="00D027C7">
            <w:pPr>
              <w:pStyle w:val="Default"/>
            </w:pPr>
            <w:r w:rsidRPr="0036519D">
              <w:t xml:space="preserve">Lėšų dydis projekto realizavimui </w:t>
            </w:r>
          </w:p>
        </w:tc>
        <w:tc>
          <w:tcPr>
            <w:tcW w:w="6520" w:type="dxa"/>
          </w:tcPr>
          <w:p w14:paraId="04AB79E0" w14:textId="7DE8C1C1" w:rsidR="00D027C7" w:rsidRPr="0036519D" w:rsidRDefault="000D67D2">
            <w:pPr>
              <w:pStyle w:val="Default"/>
            </w:pPr>
            <w:r w:rsidRPr="0036519D">
              <w:t>Turi būti įvertintas statinio skaičiuojamosios kainos dalyje.</w:t>
            </w:r>
          </w:p>
          <w:p w14:paraId="416F2E50" w14:textId="4AD003D1" w:rsidR="00D027C7" w:rsidRPr="0036519D" w:rsidRDefault="009363E2">
            <w:pPr>
              <w:pStyle w:val="Default"/>
            </w:pPr>
            <w:r w:rsidRPr="0036519D">
              <w:t xml:space="preserve">Projektas dalinai finansuojamas Europos </w:t>
            </w:r>
            <w:r w:rsidR="0032231E" w:rsidRPr="0036519D">
              <w:t>S</w:t>
            </w:r>
            <w:r w:rsidRPr="0036519D">
              <w:t>ąjungos lėšomis</w:t>
            </w:r>
            <w:r w:rsidR="006D46B2" w:rsidRPr="0036519D">
              <w:t xml:space="preserve">, dalinai </w:t>
            </w:r>
            <w:r w:rsidR="0032231E" w:rsidRPr="0036519D">
              <w:t xml:space="preserve">- </w:t>
            </w:r>
            <w:r w:rsidR="005B5352" w:rsidRPr="0036519D">
              <w:t>U</w:t>
            </w:r>
            <w:r w:rsidR="006D46B2" w:rsidRPr="0036519D">
              <w:t>žsakovo lėšomis.</w:t>
            </w:r>
          </w:p>
        </w:tc>
      </w:tr>
      <w:tr w:rsidR="00D027C7" w:rsidRPr="0036519D" w14:paraId="6D516DA1" w14:textId="77777777" w:rsidTr="00004509">
        <w:trPr>
          <w:trHeight w:val="107"/>
        </w:trPr>
        <w:tc>
          <w:tcPr>
            <w:tcW w:w="9802" w:type="dxa"/>
            <w:gridSpan w:val="3"/>
          </w:tcPr>
          <w:p w14:paraId="692937E0" w14:textId="292F4AEF" w:rsidR="00D32553" w:rsidRPr="0036519D" w:rsidRDefault="00D027C7" w:rsidP="005B5352">
            <w:pPr>
              <w:pStyle w:val="Default"/>
              <w:rPr>
                <w:b/>
                <w:bCs/>
              </w:rPr>
            </w:pPr>
            <w:r w:rsidRPr="0036519D">
              <w:rPr>
                <w:b/>
                <w:bCs/>
              </w:rPr>
              <w:t>II. Perkamų paslaugų apimtis ir trukmė</w:t>
            </w:r>
          </w:p>
        </w:tc>
      </w:tr>
      <w:tr w:rsidR="00D027C7" w:rsidRPr="0036519D" w14:paraId="3780265C" w14:textId="77777777" w:rsidTr="00004509">
        <w:trPr>
          <w:trHeight w:val="840"/>
        </w:trPr>
        <w:tc>
          <w:tcPr>
            <w:tcW w:w="730" w:type="dxa"/>
          </w:tcPr>
          <w:p w14:paraId="67E7B0D9" w14:textId="0EB29599" w:rsidR="00D027C7" w:rsidRPr="0036519D" w:rsidRDefault="00D027C7">
            <w:pPr>
              <w:pStyle w:val="Default"/>
            </w:pPr>
            <w:r w:rsidRPr="0036519D">
              <w:t>1</w:t>
            </w:r>
            <w:r w:rsidR="002D0B4E" w:rsidRPr="0036519D">
              <w:t>1</w:t>
            </w:r>
            <w:r w:rsidRPr="0036519D">
              <w:t xml:space="preserve">. </w:t>
            </w:r>
          </w:p>
        </w:tc>
        <w:tc>
          <w:tcPr>
            <w:tcW w:w="2552" w:type="dxa"/>
          </w:tcPr>
          <w:p w14:paraId="3E785C4F" w14:textId="77777777" w:rsidR="00D027C7" w:rsidRPr="0036519D" w:rsidRDefault="00D027C7">
            <w:pPr>
              <w:pStyle w:val="Default"/>
            </w:pPr>
            <w:r w:rsidRPr="0036519D">
              <w:t xml:space="preserve">Perkamų paslaugų apimtis: </w:t>
            </w:r>
          </w:p>
        </w:tc>
        <w:tc>
          <w:tcPr>
            <w:tcW w:w="6520" w:type="dxa"/>
          </w:tcPr>
          <w:p w14:paraId="766043B9" w14:textId="52590C7C" w:rsidR="00350113" w:rsidRPr="0036519D" w:rsidRDefault="00C66D01" w:rsidP="00556679">
            <w:pPr>
              <w:pStyle w:val="Default"/>
              <w:numPr>
                <w:ilvl w:val="0"/>
                <w:numId w:val="9"/>
              </w:numPr>
              <w:jc w:val="both"/>
              <w:rPr>
                <w:b/>
                <w:bCs/>
                <w:i/>
                <w:iCs/>
                <w:color w:val="000000" w:themeColor="text1"/>
              </w:rPr>
            </w:pPr>
            <w:r w:rsidRPr="0036519D">
              <w:rPr>
                <w:b/>
                <w:bCs/>
                <w:i/>
                <w:iCs/>
                <w:color w:val="000000" w:themeColor="text1"/>
              </w:rPr>
              <w:t>Projektinių pasiūlymų parengimas ir reikalingų procedūrų atlikimas</w:t>
            </w:r>
            <w:r w:rsidR="00C61FD4" w:rsidRPr="0036519D">
              <w:rPr>
                <w:b/>
                <w:bCs/>
                <w:i/>
                <w:iCs/>
                <w:color w:val="000000" w:themeColor="text1"/>
              </w:rPr>
              <w:t xml:space="preserve"> (8 vnt.)</w:t>
            </w:r>
            <w:r w:rsidRPr="0036519D">
              <w:rPr>
                <w:b/>
                <w:bCs/>
                <w:i/>
                <w:iCs/>
                <w:color w:val="000000" w:themeColor="text1"/>
              </w:rPr>
              <w:t>.</w:t>
            </w:r>
            <w:r w:rsidR="00350113" w:rsidRPr="0036519D">
              <w:rPr>
                <w:b/>
                <w:bCs/>
                <w:i/>
                <w:iCs/>
                <w:color w:val="000000" w:themeColor="text1"/>
              </w:rPr>
              <w:t xml:space="preserve"> </w:t>
            </w:r>
          </w:p>
          <w:p w14:paraId="25F3339F" w14:textId="012AA358" w:rsidR="00D84657" w:rsidRPr="0036519D" w:rsidRDefault="00350113" w:rsidP="00A33F2D">
            <w:pPr>
              <w:pStyle w:val="Default"/>
              <w:jc w:val="both"/>
              <w:rPr>
                <w:color w:val="000000" w:themeColor="text1"/>
                <w:lang w:eastAsia="lt-LT"/>
              </w:rPr>
            </w:pPr>
            <w:r w:rsidRPr="0036519D">
              <w:rPr>
                <w:color w:val="000000" w:themeColor="text1"/>
              </w:rPr>
              <w:t xml:space="preserve">Vadovaujantis </w:t>
            </w:r>
            <w:r w:rsidR="00D84657" w:rsidRPr="0036519D">
              <w:rPr>
                <w:color w:val="000000" w:themeColor="text1"/>
                <w:lang w:eastAsia="lt-LT"/>
              </w:rPr>
              <w:t xml:space="preserve">STR 1.04.04:2017 „Statinio projektavimas, projekto ekspertizė“ 8 priedo </w:t>
            </w:r>
            <w:r w:rsidR="00B510F1" w:rsidRPr="0036519D">
              <w:rPr>
                <w:color w:val="000000" w:themeColor="text1"/>
                <w:lang w:eastAsia="lt-LT"/>
              </w:rPr>
              <w:t xml:space="preserve">II skyriaus 2 dalies </w:t>
            </w:r>
            <w:r w:rsidR="00D84657" w:rsidRPr="0036519D">
              <w:rPr>
                <w:color w:val="000000" w:themeColor="text1"/>
                <w:lang w:eastAsia="lt-LT"/>
              </w:rPr>
              <w:t>reikalavim</w:t>
            </w:r>
            <w:r w:rsidRPr="0036519D">
              <w:rPr>
                <w:color w:val="000000" w:themeColor="text1"/>
                <w:lang w:eastAsia="lt-LT"/>
              </w:rPr>
              <w:t>ais, projektinių pasiūlymų sudėtį sudaro šios dalys:</w:t>
            </w:r>
          </w:p>
          <w:p w14:paraId="1E93D84E" w14:textId="5A3C6730" w:rsidR="00350113" w:rsidRPr="0036519D" w:rsidRDefault="00350113" w:rsidP="00556679">
            <w:pPr>
              <w:pStyle w:val="Default"/>
              <w:numPr>
                <w:ilvl w:val="0"/>
                <w:numId w:val="9"/>
              </w:numPr>
              <w:jc w:val="both"/>
              <w:rPr>
                <w:color w:val="000000" w:themeColor="text1"/>
                <w:lang w:eastAsia="lt-LT"/>
              </w:rPr>
            </w:pPr>
            <w:r w:rsidRPr="0036519D">
              <w:rPr>
                <w:color w:val="000000" w:themeColor="text1"/>
                <w:lang w:eastAsia="lt-LT"/>
              </w:rPr>
              <w:t>Bendroji</w:t>
            </w:r>
          </w:p>
          <w:p w14:paraId="35A19D1F" w14:textId="1D6BE324" w:rsidR="00350113" w:rsidRPr="0036519D" w:rsidRDefault="00350113" w:rsidP="00556679">
            <w:pPr>
              <w:pStyle w:val="Default"/>
              <w:numPr>
                <w:ilvl w:val="0"/>
                <w:numId w:val="9"/>
              </w:numPr>
              <w:jc w:val="both"/>
              <w:rPr>
                <w:color w:val="000000" w:themeColor="text1"/>
                <w:lang w:eastAsia="lt-LT"/>
              </w:rPr>
            </w:pPr>
            <w:r w:rsidRPr="0036519D">
              <w:rPr>
                <w:color w:val="000000" w:themeColor="text1"/>
                <w:lang w:eastAsia="lt-LT"/>
              </w:rPr>
              <w:t>Sklypo plano</w:t>
            </w:r>
          </w:p>
          <w:p w14:paraId="72A25925" w14:textId="77777777" w:rsidR="00350113" w:rsidRPr="0036519D" w:rsidRDefault="00350113" w:rsidP="00556679">
            <w:pPr>
              <w:pStyle w:val="Default"/>
              <w:numPr>
                <w:ilvl w:val="0"/>
                <w:numId w:val="9"/>
              </w:numPr>
              <w:jc w:val="both"/>
              <w:rPr>
                <w:color w:val="000000" w:themeColor="text1"/>
                <w:lang w:eastAsia="lt-LT"/>
              </w:rPr>
            </w:pPr>
            <w:r w:rsidRPr="0036519D">
              <w:rPr>
                <w:color w:val="000000" w:themeColor="text1"/>
                <w:lang w:eastAsia="lt-LT"/>
              </w:rPr>
              <w:t>Architektūrinė</w:t>
            </w:r>
          </w:p>
          <w:p w14:paraId="086D0283" w14:textId="3A56F57C" w:rsidR="00580176" w:rsidRPr="0036519D" w:rsidRDefault="00580176" w:rsidP="00556679">
            <w:pPr>
              <w:pStyle w:val="Default"/>
              <w:numPr>
                <w:ilvl w:val="0"/>
                <w:numId w:val="9"/>
              </w:numPr>
              <w:jc w:val="both"/>
              <w:rPr>
                <w:color w:val="000000" w:themeColor="text1"/>
                <w:lang w:eastAsia="lt-LT"/>
              </w:rPr>
            </w:pPr>
            <w:r w:rsidRPr="0036519D">
              <w:rPr>
                <w:color w:val="000000" w:themeColor="text1"/>
                <w:lang w:eastAsia="lt-LT"/>
              </w:rPr>
              <w:t>Kitos dalys, čia nepaminėtos, tačiau būtinos parengti</w:t>
            </w:r>
            <w:r w:rsidR="00096906" w:rsidRPr="0036519D">
              <w:rPr>
                <w:color w:val="000000" w:themeColor="text1"/>
                <w:lang w:eastAsia="lt-LT"/>
              </w:rPr>
              <w:t xml:space="preserve"> ir teikti atsakingoms institucijoms vertinimui ir/ar suderinimui</w:t>
            </w:r>
            <w:r w:rsidRPr="0036519D">
              <w:rPr>
                <w:color w:val="000000" w:themeColor="text1"/>
                <w:lang w:eastAsia="lt-LT"/>
              </w:rPr>
              <w:t>;</w:t>
            </w:r>
          </w:p>
          <w:p w14:paraId="5DA8924A" w14:textId="5A1943D0" w:rsidR="00D84657" w:rsidRPr="0036519D" w:rsidRDefault="00350113" w:rsidP="00556679">
            <w:pPr>
              <w:pStyle w:val="Default"/>
              <w:numPr>
                <w:ilvl w:val="0"/>
                <w:numId w:val="9"/>
              </w:numPr>
              <w:jc w:val="both"/>
              <w:rPr>
                <w:color w:val="000000" w:themeColor="text1"/>
                <w:lang w:eastAsia="lt-LT"/>
              </w:rPr>
            </w:pPr>
            <w:r w:rsidRPr="0036519D">
              <w:rPr>
                <w:color w:val="000000" w:themeColor="text1"/>
                <w:lang w:eastAsia="lt-LT"/>
              </w:rPr>
              <w:t>Kiti reikalingi sprendiniai ir (ar) skaičiavimai atsižvelgiant į specialiuosius reikalavimus (kai jie išduoti).</w:t>
            </w:r>
          </w:p>
          <w:p w14:paraId="5F180ED5" w14:textId="77777777" w:rsidR="00096906" w:rsidRPr="0036519D" w:rsidRDefault="00096906" w:rsidP="00096906">
            <w:pPr>
              <w:pStyle w:val="Default"/>
              <w:ind w:left="720"/>
              <w:jc w:val="both"/>
              <w:rPr>
                <w:color w:val="000000" w:themeColor="text1"/>
                <w:lang w:eastAsia="lt-LT"/>
              </w:rPr>
            </w:pPr>
          </w:p>
          <w:p w14:paraId="106F7FFD" w14:textId="7D1C9BC7" w:rsidR="00C66763" w:rsidRPr="0036519D" w:rsidRDefault="009B3B31" w:rsidP="00556679">
            <w:pPr>
              <w:pStyle w:val="Default"/>
              <w:numPr>
                <w:ilvl w:val="0"/>
                <w:numId w:val="9"/>
              </w:numPr>
              <w:rPr>
                <w:b/>
                <w:bCs/>
                <w:i/>
                <w:iCs/>
                <w:color w:val="000000" w:themeColor="text1"/>
              </w:rPr>
            </w:pPr>
            <w:r w:rsidRPr="0036519D">
              <w:rPr>
                <w:b/>
                <w:bCs/>
                <w:i/>
                <w:iCs/>
                <w:color w:val="000000" w:themeColor="text1"/>
              </w:rPr>
              <w:t>Technini</w:t>
            </w:r>
            <w:r w:rsidR="00C66D01" w:rsidRPr="0036519D">
              <w:rPr>
                <w:b/>
                <w:bCs/>
                <w:i/>
                <w:iCs/>
                <w:color w:val="000000" w:themeColor="text1"/>
              </w:rPr>
              <w:t>o</w:t>
            </w:r>
            <w:r w:rsidRPr="0036519D">
              <w:rPr>
                <w:b/>
                <w:bCs/>
                <w:i/>
                <w:iCs/>
                <w:color w:val="000000" w:themeColor="text1"/>
              </w:rPr>
              <w:t xml:space="preserve"> </w:t>
            </w:r>
            <w:r w:rsidR="00C66D01" w:rsidRPr="0036519D">
              <w:rPr>
                <w:b/>
                <w:bCs/>
                <w:i/>
                <w:iCs/>
                <w:color w:val="000000" w:themeColor="text1"/>
              </w:rPr>
              <w:t xml:space="preserve">darbo </w:t>
            </w:r>
            <w:r w:rsidRPr="0036519D">
              <w:rPr>
                <w:b/>
                <w:bCs/>
                <w:i/>
                <w:iCs/>
                <w:color w:val="000000" w:themeColor="text1"/>
              </w:rPr>
              <w:t>projekt</w:t>
            </w:r>
            <w:r w:rsidR="00C66D01" w:rsidRPr="0036519D">
              <w:rPr>
                <w:b/>
                <w:bCs/>
                <w:i/>
                <w:iCs/>
                <w:color w:val="000000" w:themeColor="text1"/>
              </w:rPr>
              <w:t>o parengimas ir derinimas su atsakingomis institucijomis</w:t>
            </w:r>
            <w:r w:rsidR="00C61FD4" w:rsidRPr="0036519D">
              <w:rPr>
                <w:b/>
                <w:bCs/>
                <w:i/>
                <w:iCs/>
                <w:color w:val="000000" w:themeColor="text1"/>
              </w:rPr>
              <w:t xml:space="preserve"> (8</w:t>
            </w:r>
            <w:r w:rsidR="009312DC" w:rsidRPr="0036519D">
              <w:rPr>
                <w:b/>
                <w:bCs/>
                <w:i/>
                <w:iCs/>
                <w:color w:val="000000" w:themeColor="text1"/>
              </w:rPr>
              <w:t xml:space="preserve"> </w:t>
            </w:r>
            <w:r w:rsidR="00C61FD4" w:rsidRPr="0036519D">
              <w:rPr>
                <w:b/>
                <w:bCs/>
                <w:i/>
                <w:iCs/>
                <w:color w:val="000000" w:themeColor="text1"/>
              </w:rPr>
              <w:t>vnt.)</w:t>
            </w:r>
            <w:r w:rsidR="00C66763" w:rsidRPr="0036519D">
              <w:rPr>
                <w:b/>
                <w:bCs/>
                <w:i/>
                <w:iCs/>
                <w:color w:val="000000" w:themeColor="text1"/>
              </w:rPr>
              <w:t>.</w:t>
            </w:r>
          </w:p>
          <w:p w14:paraId="68E4FE14" w14:textId="3EFA7E9C" w:rsidR="00533220" w:rsidRPr="0036519D" w:rsidRDefault="00C66763" w:rsidP="00A33F2D">
            <w:pPr>
              <w:pStyle w:val="Default"/>
              <w:jc w:val="both"/>
              <w:rPr>
                <w:color w:val="000000" w:themeColor="text1"/>
                <w:lang w:eastAsia="lt-LT"/>
              </w:rPr>
            </w:pPr>
            <w:r w:rsidRPr="0036519D">
              <w:rPr>
                <w:color w:val="000000" w:themeColor="text1"/>
              </w:rPr>
              <w:t xml:space="preserve">Vadovaujantis </w:t>
            </w:r>
            <w:r w:rsidR="00533220" w:rsidRPr="0036519D">
              <w:rPr>
                <w:color w:val="000000" w:themeColor="text1"/>
                <w:lang w:eastAsia="lt-LT"/>
              </w:rPr>
              <w:t>STR 1.04.04:2017 „Statinio projektavimas, projekto ekspertizė“ 9 priedo reikalavimais, techninio darbo projekto sudėtį sudaro šios dalys:</w:t>
            </w:r>
          </w:p>
          <w:p w14:paraId="1FB1EFF0" w14:textId="7DED15B8" w:rsidR="009B3B31" w:rsidRPr="0036519D" w:rsidRDefault="00580176" w:rsidP="00556679">
            <w:pPr>
              <w:pStyle w:val="Default"/>
              <w:numPr>
                <w:ilvl w:val="0"/>
                <w:numId w:val="9"/>
              </w:numPr>
              <w:rPr>
                <w:color w:val="000000" w:themeColor="text1"/>
              </w:rPr>
            </w:pPr>
            <w:r w:rsidRPr="0036519D">
              <w:rPr>
                <w:color w:val="000000" w:themeColor="text1"/>
              </w:rPr>
              <w:lastRenderedPageBreak/>
              <w:t>B</w:t>
            </w:r>
            <w:r w:rsidR="009B3B31" w:rsidRPr="0036519D">
              <w:rPr>
                <w:color w:val="000000" w:themeColor="text1"/>
              </w:rPr>
              <w:t xml:space="preserve">endroji; </w:t>
            </w:r>
          </w:p>
          <w:p w14:paraId="084E8D54" w14:textId="0F7896CD" w:rsidR="009B3B31" w:rsidRPr="0036519D" w:rsidRDefault="00580176" w:rsidP="00556679">
            <w:pPr>
              <w:pStyle w:val="Default"/>
              <w:numPr>
                <w:ilvl w:val="0"/>
                <w:numId w:val="9"/>
              </w:numPr>
              <w:rPr>
                <w:color w:val="000000" w:themeColor="text1"/>
              </w:rPr>
            </w:pPr>
            <w:r w:rsidRPr="0036519D">
              <w:rPr>
                <w:color w:val="000000" w:themeColor="text1"/>
              </w:rPr>
              <w:t>S</w:t>
            </w:r>
            <w:r w:rsidR="00533220" w:rsidRPr="0036519D">
              <w:rPr>
                <w:color w:val="000000" w:themeColor="text1"/>
              </w:rPr>
              <w:t>klypo planas;</w:t>
            </w:r>
            <w:r w:rsidR="009B3B31" w:rsidRPr="0036519D">
              <w:rPr>
                <w:color w:val="000000" w:themeColor="text1"/>
              </w:rPr>
              <w:t xml:space="preserve"> </w:t>
            </w:r>
          </w:p>
          <w:p w14:paraId="48907966" w14:textId="68FEFA73" w:rsidR="009B3B31" w:rsidRPr="0036519D" w:rsidRDefault="00580176" w:rsidP="00556679">
            <w:pPr>
              <w:pStyle w:val="Default"/>
              <w:numPr>
                <w:ilvl w:val="0"/>
                <w:numId w:val="9"/>
              </w:numPr>
              <w:rPr>
                <w:color w:val="000000" w:themeColor="text1"/>
              </w:rPr>
            </w:pPr>
            <w:r w:rsidRPr="0036519D">
              <w:rPr>
                <w:color w:val="000000" w:themeColor="text1"/>
              </w:rPr>
              <w:t>A</w:t>
            </w:r>
            <w:r w:rsidR="009B3B31" w:rsidRPr="0036519D">
              <w:rPr>
                <w:color w:val="000000" w:themeColor="text1"/>
              </w:rPr>
              <w:t>rchitektūr</w:t>
            </w:r>
            <w:r w:rsidR="00533220" w:rsidRPr="0036519D">
              <w:rPr>
                <w:color w:val="000000" w:themeColor="text1"/>
              </w:rPr>
              <w:t>inė;</w:t>
            </w:r>
            <w:r w:rsidR="009B3B31" w:rsidRPr="0036519D">
              <w:rPr>
                <w:color w:val="000000" w:themeColor="text1"/>
              </w:rPr>
              <w:t xml:space="preserve"> </w:t>
            </w:r>
          </w:p>
          <w:p w14:paraId="7A266DE0" w14:textId="25C2B2B9" w:rsidR="00654F64" w:rsidRPr="0036519D" w:rsidRDefault="00580176" w:rsidP="00556679">
            <w:pPr>
              <w:pStyle w:val="Default"/>
              <w:numPr>
                <w:ilvl w:val="0"/>
                <w:numId w:val="9"/>
              </w:numPr>
              <w:rPr>
                <w:color w:val="000000" w:themeColor="text1"/>
              </w:rPr>
            </w:pPr>
            <w:r w:rsidRPr="0036519D">
              <w:rPr>
                <w:color w:val="000000" w:themeColor="text1"/>
              </w:rPr>
              <w:t>K</w:t>
            </w:r>
            <w:r w:rsidR="009B3B31" w:rsidRPr="0036519D">
              <w:rPr>
                <w:color w:val="000000" w:themeColor="text1"/>
              </w:rPr>
              <w:t xml:space="preserve">onstrukcijų; </w:t>
            </w:r>
          </w:p>
          <w:p w14:paraId="0E4DFA4D" w14:textId="2A374879" w:rsidR="009B3B31" w:rsidRPr="0036519D" w:rsidRDefault="00580176" w:rsidP="00556679">
            <w:pPr>
              <w:pStyle w:val="Default"/>
              <w:numPr>
                <w:ilvl w:val="0"/>
                <w:numId w:val="9"/>
              </w:numPr>
              <w:rPr>
                <w:color w:val="000000" w:themeColor="text1"/>
              </w:rPr>
            </w:pPr>
            <w:r w:rsidRPr="0036519D">
              <w:rPr>
                <w:color w:val="000000" w:themeColor="text1"/>
              </w:rPr>
              <w:t>V</w:t>
            </w:r>
            <w:r w:rsidR="009B3B31" w:rsidRPr="0036519D">
              <w:rPr>
                <w:color w:val="000000" w:themeColor="text1"/>
              </w:rPr>
              <w:t xml:space="preserve">andentiekio  ir nuotekų šalinimo; </w:t>
            </w:r>
          </w:p>
          <w:p w14:paraId="28D6235C" w14:textId="3878463C" w:rsidR="00654F64" w:rsidRPr="0036519D" w:rsidRDefault="00580176" w:rsidP="00556679">
            <w:pPr>
              <w:pStyle w:val="Default"/>
              <w:numPr>
                <w:ilvl w:val="0"/>
                <w:numId w:val="9"/>
              </w:numPr>
              <w:rPr>
                <w:color w:val="000000" w:themeColor="text1"/>
              </w:rPr>
            </w:pPr>
            <w:r w:rsidRPr="0036519D">
              <w:rPr>
                <w:color w:val="000000" w:themeColor="text1"/>
              </w:rPr>
              <w:t>E</w:t>
            </w:r>
            <w:r w:rsidR="009B3B31" w:rsidRPr="0036519D">
              <w:rPr>
                <w:color w:val="000000" w:themeColor="text1"/>
              </w:rPr>
              <w:t xml:space="preserve">lektrotechnikos; </w:t>
            </w:r>
          </w:p>
          <w:p w14:paraId="45CBFB03" w14:textId="0C940A75" w:rsidR="00654F64" w:rsidRPr="0036519D" w:rsidRDefault="00580176" w:rsidP="00556679">
            <w:pPr>
              <w:pStyle w:val="Default"/>
              <w:numPr>
                <w:ilvl w:val="0"/>
                <w:numId w:val="9"/>
              </w:numPr>
              <w:rPr>
                <w:color w:val="000000" w:themeColor="text1"/>
              </w:rPr>
            </w:pPr>
            <w:r w:rsidRPr="0036519D">
              <w:rPr>
                <w:color w:val="000000" w:themeColor="text1"/>
              </w:rPr>
              <w:t>A</w:t>
            </w:r>
            <w:r w:rsidR="00654F64" w:rsidRPr="0036519D">
              <w:rPr>
                <w:color w:val="000000" w:themeColor="text1"/>
              </w:rPr>
              <w:t>psauginės signalizacijos;</w:t>
            </w:r>
          </w:p>
          <w:p w14:paraId="6157C2D5" w14:textId="164B184E" w:rsidR="009B3B31" w:rsidRPr="0036519D" w:rsidRDefault="00580176" w:rsidP="00556679">
            <w:pPr>
              <w:pStyle w:val="Default"/>
              <w:numPr>
                <w:ilvl w:val="0"/>
                <w:numId w:val="9"/>
              </w:numPr>
              <w:rPr>
                <w:color w:val="000000" w:themeColor="text1"/>
              </w:rPr>
            </w:pPr>
            <w:r w:rsidRPr="0036519D">
              <w:rPr>
                <w:color w:val="000000" w:themeColor="text1"/>
              </w:rPr>
              <w:t>G</w:t>
            </w:r>
            <w:r w:rsidR="009B3B31" w:rsidRPr="0036519D">
              <w:rPr>
                <w:color w:val="000000" w:themeColor="text1"/>
              </w:rPr>
              <w:t xml:space="preserve">aisro aptikimo ir signalizavimo; </w:t>
            </w:r>
          </w:p>
          <w:p w14:paraId="17F41F48" w14:textId="16EBCB99" w:rsidR="009B3B31" w:rsidRPr="0036519D" w:rsidRDefault="00580176" w:rsidP="00556679">
            <w:pPr>
              <w:pStyle w:val="Default"/>
              <w:numPr>
                <w:ilvl w:val="0"/>
                <w:numId w:val="9"/>
              </w:numPr>
              <w:rPr>
                <w:color w:val="000000" w:themeColor="text1"/>
              </w:rPr>
            </w:pPr>
            <w:r w:rsidRPr="0036519D">
              <w:rPr>
                <w:color w:val="000000" w:themeColor="text1"/>
              </w:rPr>
              <w:t>S</w:t>
            </w:r>
            <w:r w:rsidR="009B3B31" w:rsidRPr="0036519D">
              <w:rPr>
                <w:color w:val="000000" w:themeColor="text1"/>
              </w:rPr>
              <w:t>atybos skaičiuojamosios kainos nustatymo.</w:t>
            </w:r>
          </w:p>
          <w:p w14:paraId="373EA69A" w14:textId="6EEE1974" w:rsidR="00580176" w:rsidRPr="0036519D" w:rsidRDefault="00580176" w:rsidP="00556679">
            <w:pPr>
              <w:pStyle w:val="Default"/>
              <w:numPr>
                <w:ilvl w:val="0"/>
                <w:numId w:val="9"/>
              </w:numPr>
              <w:jc w:val="both"/>
              <w:rPr>
                <w:color w:val="000000" w:themeColor="text1"/>
                <w:lang w:eastAsia="lt-LT"/>
              </w:rPr>
            </w:pPr>
            <w:r w:rsidRPr="0036519D">
              <w:rPr>
                <w:color w:val="000000" w:themeColor="text1"/>
                <w:lang w:eastAsia="lt-LT"/>
              </w:rPr>
              <w:t>Kitos dalys, čia nepaminėtos, tačiau būtinos parengti</w:t>
            </w:r>
            <w:r w:rsidR="00096906" w:rsidRPr="0036519D">
              <w:rPr>
                <w:color w:val="000000" w:themeColor="text1"/>
                <w:lang w:eastAsia="lt-LT"/>
              </w:rPr>
              <w:t xml:space="preserve"> ir teikti atsakingoms institucijoms vertinimui ir/ar suderinimui</w:t>
            </w:r>
            <w:r w:rsidRPr="0036519D">
              <w:rPr>
                <w:color w:val="000000" w:themeColor="text1"/>
                <w:lang w:eastAsia="lt-LT"/>
              </w:rPr>
              <w:t>;</w:t>
            </w:r>
          </w:p>
          <w:p w14:paraId="141B4A81" w14:textId="4A9702C7" w:rsidR="00746A82" w:rsidRPr="0036519D" w:rsidRDefault="009B3B31" w:rsidP="00A33F2D">
            <w:pPr>
              <w:pStyle w:val="Default"/>
              <w:rPr>
                <w:color w:val="000000" w:themeColor="text1"/>
              </w:rPr>
            </w:pPr>
            <w:r w:rsidRPr="0036519D">
              <w:rPr>
                <w:color w:val="000000" w:themeColor="text1"/>
              </w:rPr>
              <w:t>Būtina parengti sąnaudų (medžiagų ir darbų) kiekių žiniaraščius.</w:t>
            </w:r>
            <w:r w:rsidR="009312DC" w:rsidRPr="0036519D">
              <w:rPr>
                <w:color w:val="000000" w:themeColor="text1"/>
              </w:rPr>
              <w:t xml:space="preserve"> Pateikti statybą leidžiantį dokumentą (8vnt.). </w:t>
            </w:r>
          </w:p>
          <w:p w14:paraId="284BADBB" w14:textId="77777777" w:rsidR="00C61FD4" w:rsidRPr="0036519D" w:rsidRDefault="00C61FD4" w:rsidP="00A33F2D">
            <w:pPr>
              <w:pStyle w:val="Default"/>
            </w:pPr>
          </w:p>
          <w:p w14:paraId="3477EC5F" w14:textId="77777777" w:rsidR="00C61FD4" w:rsidRPr="0036519D" w:rsidRDefault="00893A38" w:rsidP="00556679">
            <w:pPr>
              <w:pStyle w:val="ListParagraph"/>
              <w:numPr>
                <w:ilvl w:val="0"/>
                <w:numId w:val="9"/>
              </w:numPr>
              <w:spacing w:after="0" w:line="240" w:lineRule="auto"/>
              <w:jc w:val="both"/>
              <w:rPr>
                <w:rFonts w:ascii="Times New Roman" w:hAnsi="Times New Roman" w:cs="Times New Roman"/>
                <w:b/>
                <w:bCs/>
                <w:i/>
                <w:iCs/>
                <w:color w:val="000000"/>
                <w:sz w:val="24"/>
                <w:szCs w:val="24"/>
              </w:rPr>
            </w:pPr>
            <w:r w:rsidRPr="0036519D">
              <w:rPr>
                <w:rFonts w:ascii="Times New Roman" w:hAnsi="Times New Roman" w:cs="Times New Roman"/>
                <w:b/>
                <w:bCs/>
                <w:i/>
                <w:iCs/>
                <w:color w:val="000000"/>
                <w:sz w:val="24"/>
                <w:szCs w:val="24"/>
              </w:rPr>
              <w:t>P</w:t>
            </w:r>
            <w:r w:rsidR="00567AA4" w:rsidRPr="0036519D">
              <w:rPr>
                <w:rFonts w:ascii="Times New Roman" w:hAnsi="Times New Roman" w:cs="Times New Roman"/>
                <w:b/>
                <w:bCs/>
                <w:i/>
                <w:iCs/>
                <w:color w:val="000000"/>
                <w:sz w:val="24"/>
                <w:szCs w:val="24"/>
              </w:rPr>
              <w:t>oveikio aplinkai vertinimo procedūr</w:t>
            </w:r>
            <w:r w:rsidR="00C61FD4" w:rsidRPr="0036519D">
              <w:rPr>
                <w:rFonts w:ascii="Times New Roman" w:hAnsi="Times New Roman" w:cs="Times New Roman"/>
                <w:b/>
                <w:bCs/>
                <w:i/>
                <w:iCs/>
                <w:color w:val="000000"/>
                <w:sz w:val="24"/>
                <w:szCs w:val="24"/>
              </w:rPr>
              <w:t>ų atlikimas,</w:t>
            </w:r>
            <w:r w:rsidR="00567AA4" w:rsidRPr="0036519D">
              <w:rPr>
                <w:rFonts w:ascii="Times New Roman" w:hAnsi="Times New Roman" w:cs="Times New Roman"/>
                <w:b/>
                <w:bCs/>
                <w:i/>
                <w:iCs/>
                <w:color w:val="000000"/>
                <w:sz w:val="24"/>
                <w:szCs w:val="24"/>
              </w:rPr>
              <w:t xml:space="preserve"> pateik</w:t>
            </w:r>
            <w:r w:rsidR="00C61FD4" w:rsidRPr="0036519D">
              <w:rPr>
                <w:rFonts w:ascii="Times New Roman" w:hAnsi="Times New Roman" w:cs="Times New Roman"/>
                <w:b/>
                <w:bCs/>
                <w:i/>
                <w:iCs/>
                <w:color w:val="000000"/>
                <w:sz w:val="24"/>
                <w:szCs w:val="24"/>
              </w:rPr>
              <w:t>iant</w:t>
            </w:r>
            <w:r w:rsidR="00567AA4" w:rsidRPr="0036519D">
              <w:rPr>
                <w:rFonts w:ascii="Times New Roman" w:hAnsi="Times New Roman" w:cs="Times New Roman"/>
                <w:b/>
                <w:bCs/>
                <w:i/>
                <w:iCs/>
                <w:color w:val="000000"/>
                <w:sz w:val="24"/>
                <w:szCs w:val="24"/>
              </w:rPr>
              <w:t xml:space="preserve"> atsakingos institucijos priimtą atrankos dėl poveikio aplinkai vertinimo išvadą ar sprendimą dėl planuojamos ūkinės veiklos poveikio aplinkai vertinimo</w:t>
            </w:r>
            <w:r w:rsidRPr="0036519D">
              <w:rPr>
                <w:rFonts w:ascii="Times New Roman" w:hAnsi="Times New Roman" w:cs="Times New Roman"/>
                <w:b/>
                <w:bCs/>
                <w:i/>
                <w:iCs/>
                <w:color w:val="000000"/>
                <w:sz w:val="24"/>
                <w:szCs w:val="24"/>
              </w:rPr>
              <w:t>.</w:t>
            </w:r>
          </w:p>
          <w:p w14:paraId="19B07DF8" w14:textId="07AC34FA" w:rsidR="00893A38" w:rsidRPr="0036519D" w:rsidRDefault="00893A38" w:rsidP="00A33F2D">
            <w:pPr>
              <w:spacing w:after="0" w:line="240" w:lineRule="auto"/>
              <w:jc w:val="both"/>
              <w:rPr>
                <w:rFonts w:ascii="Times New Roman" w:hAnsi="Times New Roman" w:cs="Times New Roman"/>
                <w:color w:val="000000"/>
                <w:sz w:val="24"/>
                <w:szCs w:val="24"/>
              </w:rPr>
            </w:pPr>
            <w:r w:rsidRPr="0036519D">
              <w:rPr>
                <w:rFonts w:ascii="Times New Roman" w:hAnsi="Times New Roman" w:cs="Times New Roman"/>
                <w:color w:val="000000"/>
                <w:sz w:val="24"/>
                <w:szCs w:val="24"/>
              </w:rPr>
              <w:t>Vadovaujantis  Lietuvos Respublikos planuojamos ūkinės veiklos poveikio aplinkai vertinimo įstatymu, reikalinga atlikti  atrankos dėl poveikio aplinkai vertinimą</w:t>
            </w:r>
            <w:r w:rsidR="00C61FD4" w:rsidRPr="0036519D">
              <w:rPr>
                <w:rFonts w:ascii="Times New Roman" w:hAnsi="Times New Roman" w:cs="Times New Roman"/>
                <w:color w:val="000000"/>
                <w:sz w:val="24"/>
                <w:szCs w:val="24"/>
              </w:rPr>
              <w:t>.</w:t>
            </w:r>
          </w:p>
          <w:p w14:paraId="55165E5C" w14:textId="2D036331" w:rsidR="00893A38" w:rsidRPr="0036519D" w:rsidRDefault="00893A38" w:rsidP="00556679">
            <w:pPr>
              <w:pStyle w:val="ListParagraph"/>
              <w:numPr>
                <w:ilvl w:val="0"/>
                <w:numId w:val="9"/>
              </w:numPr>
              <w:spacing w:after="0" w:line="240" w:lineRule="auto"/>
              <w:jc w:val="both"/>
              <w:rPr>
                <w:rFonts w:ascii="Times New Roman" w:hAnsi="Times New Roman" w:cs="Times New Roman"/>
                <w:color w:val="000000"/>
                <w:sz w:val="24"/>
                <w:szCs w:val="24"/>
              </w:rPr>
            </w:pPr>
            <w:r w:rsidRPr="0036519D">
              <w:rPr>
                <w:rFonts w:ascii="Times New Roman" w:hAnsi="Times New Roman" w:cs="Times New Roman"/>
                <w:color w:val="000000"/>
                <w:sz w:val="24"/>
                <w:szCs w:val="24"/>
              </w:rPr>
              <w:t>Poveikio aplinkai vertinimo (PAV) dokumentų parengimas</w:t>
            </w:r>
            <w:r w:rsidR="00C61FD4" w:rsidRPr="0036519D">
              <w:rPr>
                <w:rFonts w:ascii="Times New Roman" w:hAnsi="Times New Roman" w:cs="Times New Roman"/>
                <w:color w:val="000000"/>
                <w:sz w:val="24"/>
                <w:szCs w:val="24"/>
              </w:rPr>
              <w:t>.  Informacijos atrankai dėl poveikio aplinkai vertinimo dokumentų parengimas bei dokumentų derinimas su Aplinkos apsaugos agentūra (AAA) iki PAV atrankos išvadų gavimo (8</w:t>
            </w:r>
            <w:r w:rsidR="009312DC" w:rsidRPr="0036519D">
              <w:rPr>
                <w:rFonts w:ascii="Times New Roman" w:hAnsi="Times New Roman" w:cs="Times New Roman"/>
                <w:color w:val="000000"/>
                <w:sz w:val="24"/>
                <w:szCs w:val="24"/>
              </w:rPr>
              <w:t xml:space="preserve"> </w:t>
            </w:r>
            <w:r w:rsidR="00C61FD4" w:rsidRPr="0036519D">
              <w:rPr>
                <w:rFonts w:ascii="Times New Roman" w:hAnsi="Times New Roman" w:cs="Times New Roman"/>
                <w:color w:val="000000"/>
                <w:sz w:val="24"/>
                <w:szCs w:val="24"/>
              </w:rPr>
              <w:t>vnt.)</w:t>
            </w:r>
            <w:r w:rsidR="008751F2" w:rsidRPr="0036519D">
              <w:rPr>
                <w:rFonts w:ascii="Times New Roman" w:hAnsi="Times New Roman" w:cs="Times New Roman"/>
                <w:color w:val="000000"/>
                <w:sz w:val="24"/>
                <w:szCs w:val="24"/>
              </w:rPr>
              <w:t>;</w:t>
            </w:r>
          </w:p>
          <w:p w14:paraId="5D9B7436" w14:textId="6737CAC7" w:rsidR="00893A38" w:rsidRPr="0036519D" w:rsidRDefault="008751F2" w:rsidP="00556679">
            <w:pPr>
              <w:pStyle w:val="ListParagraph"/>
              <w:numPr>
                <w:ilvl w:val="0"/>
                <w:numId w:val="9"/>
              </w:numPr>
              <w:spacing w:after="0" w:line="240" w:lineRule="auto"/>
              <w:jc w:val="both"/>
              <w:rPr>
                <w:rFonts w:ascii="Times New Roman" w:hAnsi="Times New Roman" w:cs="Times New Roman"/>
                <w:sz w:val="24"/>
                <w:szCs w:val="24"/>
              </w:rPr>
            </w:pPr>
            <w:r w:rsidRPr="0036519D">
              <w:rPr>
                <w:rFonts w:ascii="Times New Roman" w:hAnsi="Times New Roman" w:cs="Times New Roman"/>
                <w:color w:val="000000"/>
                <w:sz w:val="24"/>
                <w:szCs w:val="24"/>
              </w:rPr>
              <w:t>R</w:t>
            </w:r>
            <w:r w:rsidR="00893A38" w:rsidRPr="0036519D">
              <w:rPr>
                <w:rFonts w:ascii="Times New Roman" w:hAnsi="Times New Roman" w:cs="Times New Roman"/>
                <w:color w:val="000000"/>
                <w:sz w:val="24"/>
                <w:szCs w:val="24"/>
              </w:rPr>
              <w:t>eikšmingumo Natura 2000 teritorijoms nustatymas</w:t>
            </w:r>
            <w:r w:rsidRPr="0036519D">
              <w:rPr>
                <w:rFonts w:ascii="Times New Roman" w:hAnsi="Times New Roman" w:cs="Times New Roman"/>
                <w:color w:val="000000"/>
                <w:sz w:val="24"/>
                <w:szCs w:val="24"/>
              </w:rPr>
              <w:t xml:space="preserve">. </w:t>
            </w:r>
            <w:r w:rsidRPr="0036519D">
              <w:rPr>
                <w:rFonts w:ascii="Times New Roman" w:hAnsi="Times New Roman" w:cs="Times New Roman"/>
                <w:sz w:val="24"/>
                <w:szCs w:val="24"/>
              </w:rPr>
              <w:t>Jeigu planuojama veikla vyksta ar turi poveikį Natura 2000 teritorijoms, būtina atlikti reikšmingumo vertinimą, siekiant įvertinti, ar ši veikla gali turėti neigiamą poveikį šių teritorijų ekologinėms vertybėms. Derinimas su Valstybine saugomų teritorijų tarnyba (toliau - VSTT) Aplinkos apsaugos agentūra (toliau - AAA);</w:t>
            </w:r>
          </w:p>
          <w:p w14:paraId="13D6EE49" w14:textId="472B1A1E" w:rsidR="00556236" w:rsidRPr="0036519D" w:rsidRDefault="00893A38" w:rsidP="00556679">
            <w:pPr>
              <w:pStyle w:val="ListParagraph"/>
              <w:numPr>
                <w:ilvl w:val="0"/>
                <w:numId w:val="9"/>
              </w:numPr>
              <w:spacing w:after="0" w:line="240" w:lineRule="auto"/>
              <w:jc w:val="both"/>
              <w:rPr>
                <w:rFonts w:ascii="Times New Roman" w:hAnsi="Times New Roman" w:cs="Times New Roman"/>
                <w:color w:val="000000"/>
                <w:sz w:val="24"/>
                <w:szCs w:val="24"/>
              </w:rPr>
            </w:pPr>
            <w:r w:rsidRPr="0036519D">
              <w:rPr>
                <w:rFonts w:ascii="Times New Roman" w:hAnsi="Times New Roman" w:cs="Times New Roman"/>
                <w:color w:val="000000"/>
                <w:sz w:val="24"/>
                <w:szCs w:val="24"/>
              </w:rPr>
              <w:t>Poveikio visuomenės sveikatai vertinimo (PVSV) ataskaitų parengimas</w:t>
            </w:r>
            <w:r w:rsidR="008751F2" w:rsidRPr="0036519D">
              <w:rPr>
                <w:rFonts w:ascii="Times New Roman" w:hAnsi="Times New Roman" w:cs="Times New Roman"/>
                <w:color w:val="000000"/>
                <w:sz w:val="24"/>
                <w:szCs w:val="24"/>
              </w:rPr>
              <w:t xml:space="preserve"> (8 vnt.). Poveikio visuomenės sveikatai vertinimo (PVSV) ataskait</w:t>
            </w:r>
            <w:r w:rsidR="001C2B5C" w:rsidRPr="0036519D">
              <w:rPr>
                <w:rFonts w:ascii="Times New Roman" w:hAnsi="Times New Roman" w:cs="Times New Roman"/>
                <w:color w:val="000000"/>
                <w:sz w:val="24"/>
                <w:szCs w:val="24"/>
              </w:rPr>
              <w:t>ų</w:t>
            </w:r>
            <w:r w:rsidR="008751F2" w:rsidRPr="0036519D">
              <w:rPr>
                <w:rFonts w:ascii="Times New Roman" w:hAnsi="Times New Roman" w:cs="Times New Roman"/>
                <w:color w:val="000000"/>
                <w:sz w:val="24"/>
                <w:szCs w:val="24"/>
              </w:rPr>
              <w:t xml:space="preserve"> </w:t>
            </w:r>
            <w:r w:rsidR="001C2B5C" w:rsidRPr="0036519D">
              <w:rPr>
                <w:rFonts w:ascii="Times New Roman" w:hAnsi="Times New Roman" w:cs="Times New Roman"/>
                <w:color w:val="000000"/>
                <w:sz w:val="24"/>
                <w:szCs w:val="24"/>
              </w:rPr>
              <w:t>dokumentų rengimas</w:t>
            </w:r>
            <w:r w:rsidR="000B33AE" w:rsidRPr="0036519D">
              <w:rPr>
                <w:rFonts w:ascii="Times New Roman" w:hAnsi="Times New Roman" w:cs="Times New Roman"/>
                <w:color w:val="000000"/>
                <w:sz w:val="24"/>
                <w:szCs w:val="24"/>
              </w:rPr>
              <w:t xml:space="preserve"> reikalingas </w:t>
            </w:r>
            <w:r w:rsidR="001C2B5C" w:rsidRPr="0036519D">
              <w:rPr>
                <w:rFonts w:ascii="Times New Roman" w:hAnsi="Times New Roman" w:cs="Times New Roman"/>
                <w:color w:val="000000"/>
                <w:sz w:val="24"/>
                <w:szCs w:val="24"/>
              </w:rPr>
              <w:t xml:space="preserve"> </w:t>
            </w:r>
            <w:r w:rsidR="00E054C8" w:rsidRPr="0036519D">
              <w:rPr>
                <w:rFonts w:ascii="Times New Roman" w:hAnsi="Times New Roman" w:cs="Times New Roman"/>
                <w:color w:val="000000"/>
                <w:sz w:val="24"/>
                <w:szCs w:val="24"/>
              </w:rPr>
              <w:t>s</w:t>
            </w:r>
            <w:r w:rsidR="008751F2" w:rsidRPr="0036519D">
              <w:rPr>
                <w:rFonts w:ascii="Times New Roman" w:hAnsi="Times New Roman" w:cs="Times New Roman"/>
                <w:color w:val="000000"/>
                <w:sz w:val="24"/>
                <w:szCs w:val="24"/>
              </w:rPr>
              <w:t>iekiant įvertinti galimą atliekų tvarkymo veiklos poveikį visuomenės sveikatai. Ši</w:t>
            </w:r>
            <w:r w:rsidR="000B33AE" w:rsidRPr="0036519D">
              <w:rPr>
                <w:rFonts w:ascii="Times New Roman" w:hAnsi="Times New Roman" w:cs="Times New Roman"/>
                <w:color w:val="000000"/>
                <w:sz w:val="24"/>
                <w:szCs w:val="24"/>
              </w:rPr>
              <w:t>os</w:t>
            </w:r>
            <w:r w:rsidR="008751F2" w:rsidRPr="0036519D">
              <w:rPr>
                <w:rFonts w:ascii="Times New Roman" w:hAnsi="Times New Roman" w:cs="Times New Roman"/>
                <w:color w:val="000000"/>
                <w:sz w:val="24"/>
                <w:szCs w:val="24"/>
              </w:rPr>
              <w:t xml:space="preserve"> ataskait</w:t>
            </w:r>
            <w:r w:rsidR="000B33AE" w:rsidRPr="0036519D">
              <w:rPr>
                <w:rFonts w:ascii="Times New Roman" w:hAnsi="Times New Roman" w:cs="Times New Roman"/>
                <w:color w:val="000000"/>
                <w:sz w:val="24"/>
                <w:szCs w:val="24"/>
              </w:rPr>
              <w:t>os</w:t>
            </w:r>
            <w:r w:rsidR="008751F2" w:rsidRPr="0036519D">
              <w:rPr>
                <w:rFonts w:ascii="Times New Roman" w:hAnsi="Times New Roman" w:cs="Times New Roman"/>
                <w:color w:val="000000"/>
                <w:sz w:val="24"/>
                <w:szCs w:val="24"/>
              </w:rPr>
              <w:t xml:space="preserve"> būtin</w:t>
            </w:r>
            <w:r w:rsidR="000B33AE" w:rsidRPr="0036519D">
              <w:rPr>
                <w:rFonts w:ascii="Times New Roman" w:hAnsi="Times New Roman" w:cs="Times New Roman"/>
                <w:color w:val="000000"/>
                <w:sz w:val="24"/>
                <w:szCs w:val="24"/>
              </w:rPr>
              <w:t>os siekiant</w:t>
            </w:r>
            <w:r w:rsidR="008751F2" w:rsidRPr="0036519D">
              <w:rPr>
                <w:rFonts w:ascii="Times New Roman" w:hAnsi="Times New Roman" w:cs="Times New Roman"/>
                <w:color w:val="000000"/>
                <w:sz w:val="24"/>
                <w:szCs w:val="24"/>
              </w:rPr>
              <w:t xml:space="preserve"> pagrįsti sanitarin</w:t>
            </w:r>
            <w:r w:rsidR="000B33AE" w:rsidRPr="0036519D">
              <w:rPr>
                <w:rFonts w:ascii="Times New Roman" w:hAnsi="Times New Roman" w:cs="Times New Roman"/>
                <w:color w:val="000000"/>
                <w:sz w:val="24"/>
                <w:szCs w:val="24"/>
              </w:rPr>
              <w:t>ių</w:t>
            </w:r>
            <w:r w:rsidR="008751F2" w:rsidRPr="0036519D">
              <w:rPr>
                <w:rFonts w:ascii="Times New Roman" w:hAnsi="Times New Roman" w:cs="Times New Roman"/>
                <w:color w:val="000000"/>
                <w:sz w:val="24"/>
                <w:szCs w:val="24"/>
              </w:rPr>
              <w:t xml:space="preserve"> apsaugos zon</w:t>
            </w:r>
            <w:r w:rsidR="000B33AE" w:rsidRPr="0036519D">
              <w:rPr>
                <w:rFonts w:ascii="Times New Roman" w:hAnsi="Times New Roman" w:cs="Times New Roman"/>
                <w:color w:val="000000"/>
                <w:sz w:val="24"/>
                <w:szCs w:val="24"/>
              </w:rPr>
              <w:t>ų</w:t>
            </w:r>
            <w:r w:rsidR="008751F2" w:rsidRPr="0036519D">
              <w:rPr>
                <w:rFonts w:ascii="Times New Roman" w:hAnsi="Times New Roman" w:cs="Times New Roman"/>
                <w:color w:val="000000"/>
                <w:sz w:val="24"/>
                <w:szCs w:val="24"/>
              </w:rPr>
              <w:t xml:space="preserve"> dy</w:t>
            </w:r>
            <w:r w:rsidR="000B33AE" w:rsidRPr="0036519D">
              <w:rPr>
                <w:rFonts w:ascii="Times New Roman" w:hAnsi="Times New Roman" w:cs="Times New Roman"/>
                <w:color w:val="000000"/>
                <w:sz w:val="24"/>
                <w:szCs w:val="24"/>
              </w:rPr>
              <w:t>džius</w:t>
            </w:r>
            <w:r w:rsidR="008751F2" w:rsidRPr="0036519D">
              <w:rPr>
                <w:rFonts w:ascii="Times New Roman" w:hAnsi="Times New Roman" w:cs="Times New Roman"/>
                <w:color w:val="000000"/>
                <w:sz w:val="24"/>
                <w:szCs w:val="24"/>
              </w:rPr>
              <w:t xml:space="preserve">, atsižvelgiant į taršą, triukšmą ir kitus sveikatai kenksmingus faktorius, susijusius su veikla. PVSV ataskaita turi būti suderinta su Nacionaliniu visuomenės sveikatos centru prie Sveikatos apsaugos ministerijos Kauno departamentu (toliau – NVSC). </w:t>
            </w:r>
          </w:p>
        </w:tc>
      </w:tr>
      <w:tr w:rsidR="002D4260" w:rsidRPr="0036519D" w14:paraId="202A54D1" w14:textId="77777777" w:rsidTr="00004509">
        <w:trPr>
          <w:trHeight w:val="1176"/>
        </w:trPr>
        <w:tc>
          <w:tcPr>
            <w:tcW w:w="730" w:type="dxa"/>
          </w:tcPr>
          <w:p w14:paraId="2E76A126" w14:textId="4D219680" w:rsidR="002D4260" w:rsidRPr="0036519D" w:rsidRDefault="000D67D2">
            <w:pPr>
              <w:pStyle w:val="Default"/>
            </w:pPr>
            <w:r w:rsidRPr="0036519D">
              <w:lastRenderedPageBreak/>
              <w:t>1</w:t>
            </w:r>
            <w:r w:rsidR="002D0B4E" w:rsidRPr="0036519D">
              <w:t>1</w:t>
            </w:r>
            <w:r w:rsidRPr="0036519D">
              <w:t>.1</w:t>
            </w:r>
            <w:r w:rsidR="00CE1AFA" w:rsidRPr="0036519D">
              <w:t>.</w:t>
            </w:r>
          </w:p>
        </w:tc>
        <w:tc>
          <w:tcPr>
            <w:tcW w:w="2552" w:type="dxa"/>
          </w:tcPr>
          <w:p w14:paraId="18110653" w14:textId="4D6244E2" w:rsidR="002D4260" w:rsidRPr="0036519D" w:rsidRDefault="00CE1AFA">
            <w:pPr>
              <w:pStyle w:val="Default"/>
            </w:pPr>
            <w:r w:rsidRPr="0036519D">
              <w:t>p</w:t>
            </w:r>
            <w:r w:rsidR="00D846D4" w:rsidRPr="0036519D">
              <w:t>rojektavimo paslaugos</w:t>
            </w:r>
          </w:p>
        </w:tc>
        <w:tc>
          <w:tcPr>
            <w:tcW w:w="6520" w:type="dxa"/>
          </w:tcPr>
          <w:p w14:paraId="602C579F" w14:textId="2A0DD31F" w:rsidR="00264545" w:rsidRPr="0036519D" w:rsidRDefault="00D846D4" w:rsidP="008C641D">
            <w:pPr>
              <w:pStyle w:val="Default"/>
              <w:jc w:val="both"/>
              <w:rPr>
                <w:color w:val="auto"/>
              </w:rPr>
            </w:pPr>
            <w:r w:rsidRPr="0036519D">
              <w:rPr>
                <w:color w:val="auto"/>
              </w:rPr>
              <w:t>Perkamos</w:t>
            </w:r>
            <w:r w:rsidR="00567AA4" w:rsidRPr="0036519D">
              <w:rPr>
                <w:color w:val="auto"/>
              </w:rPr>
              <w:t xml:space="preserve"> projektavimo</w:t>
            </w:r>
            <w:r w:rsidR="0029766A">
              <w:rPr>
                <w:color w:val="auto"/>
              </w:rPr>
              <w:t>, projekto vykdymo priežiūros</w:t>
            </w:r>
            <w:r w:rsidR="00567AA4" w:rsidRPr="0036519D">
              <w:rPr>
                <w:color w:val="auto"/>
              </w:rPr>
              <w:t xml:space="preserve"> ir aplinkosauginių dokumentų  rengimo </w:t>
            </w:r>
            <w:r w:rsidR="001C548B">
              <w:rPr>
                <w:color w:val="auto"/>
              </w:rPr>
              <w:t xml:space="preserve">ir derinimo </w:t>
            </w:r>
            <w:r w:rsidRPr="0036519D">
              <w:rPr>
                <w:color w:val="auto"/>
              </w:rPr>
              <w:t xml:space="preserve">paslaugos, kurias projektuotojas privalo atlikti </w:t>
            </w:r>
            <w:r w:rsidR="00DD4EC7" w:rsidRPr="0036519D">
              <w:rPr>
                <w:color w:val="auto"/>
              </w:rPr>
              <w:t>vadovaujantis</w:t>
            </w:r>
            <w:r w:rsidRPr="0036519D">
              <w:rPr>
                <w:color w:val="auto"/>
              </w:rPr>
              <w:t xml:space="preserve"> Statybos įstatymo STR 1.04.04:2017 „Statinio projektavimas, projekto ekspertizė</w:t>
            </w:r>
            <w:r w:rsidR="00CE1AFA" w:rsidRPr="0036519D">
              <w:rPr>
                <w:color w:val="auto"/>
              </w:rPr>
              <w:t>“</w:t>
            </w:r>
            <w:r w:rsidR="00DD4EC7" w:rsidRPr="0036519D">
              <w:rPr>
                <w:color w:val="auto"/>
              </w:rPr>
              <w:t>, LR planuojamos ūkinės veiklos poveikio aplinkai vertinimo įstatym</w:t>
            </w:r>
            <w:r w:rsidR="00165FBC" w:rsidRPr="0036519D">
              <w:rPr>
                <w:color w:val="auto"/>
              </w:rPr>
              <w:t>u</w:t>
            </w:r>
            <w:r w:rsidR="00DD4EC7" w:rsidRPr="0036519D">
              <w:rPr>
                <w:color w:val="auto"/>
              </w:rPr>
              <w:t xml:space="preserve"> ir kitais norminiais teisės aktų reikalavimais.</w:t>
            </w:r>
          </w:p>
        </w:tc>
      </w:tr>
      <w:tr w:rsidR="00CE1AFA" w:rsidRPr="0036519D" w14:paraId="43FB7549" w14:textId="77777777" w:rsidTr="00004509">
        <w:trPr>
          <w:trHeight w:val="665"/>
        </w:trPr>
        <w:tc>
          <w:tcPr>
            <w:tcW w:w="730" w:type="dxa"/>
          </w:tcPr>
          <w:p w14:paraId="074E22AC" w14:textId="7E98EBCA" w:rsidR="00CE1AFA" w:rsidRPr="0036519D" w:rsidRDefault="00CE1AFA">
            <w:pPr>
              <w:pStyle w:val="Default"/>
            </w:pPr>
            <w:r w:rsidRPr="0036519D">
              <w:t>1</w:t>
            </w:r>
            <w:r w:rsidR="002D0B4E" w:rsidRPr="0036519D">
              <w:t>1</w:t>
            </w:r>
            <w:r w:rsidRPr="0036519D">
              <w:t>.2.</w:t>
            </w:r>
          </w:p>
        </w:tc>
        <w:tc>
          <w:tcPr>
            <w:tcW w:w="2552" w:type="dxa"/>
          </w:tcPr>
          <w:p w14:paraId="5B94D109" w14:textId="1C4E2EA5" w:rsidR="00CE1AFA" w:rsidRPr="0036519D" w:rsidRDefault="00CE1AFA">
            <w:pPr>
              <w:pStyle w:val="Default"/>
            </w:pPr>
            <w:r w:rsidRPr="0036519D">
              <w:t xml:space="preserve">kitos paslaugos, susijusios su </w:t>
            </w:r>
            <w:r w:rsidRPr="0036519D">
              <w:lastRenderedPageBreak/>
              <w:t>projektavimo paslaugomis</w:t>
            </w:r>
          </w:p>
        </w:tc>
        <w:tc>
          <w:tcPr>
            <w:tcW w:w="6520" w:type="dxa"/>
          </w:tcPr>
          <w:p w14:paraId="50601A34" w14:textId="6525A565" w:rsidR="005151ED" w:rsidRPr="0036519D" w:rsidRDefault="00CE1AFA" w:rsidP="00791FD9">
            <w:pPr>
              <w:pStyle w:val="Default"/>
              <w:jc w:val="both"/>
              <w:rPr>
                <w:color w:val="auto"/>
              </w:rPr>
            </w:pPr>
            <w:r w:rsidRPr="0036519D">
              <w:rPr>
                <w:color w:val="auto"/>
              </w:rPr>
              <w:lastRenderedPageBreak/>
              <w:t xml:space="preserve">Projektuotojas </w:t>
            </w:r>
            <w:r w:rsidR="00C66D01" w:rsidRPr="0036519D">
              <w:rPr>
                <w:color w:val="auto"/>
              </w:rPr>
              <w:t xml:space="preserve">papildomai </w:t>
            </w:r>
            <w:r w:rsidRPr="0036519D">
              <w:rPr>
                <w:color w:val="auto"/>
              </w:rPr>
              <w:t>privalės</w:t>
            </w:r>
            <w:r w:rsidR="00C66D01" w:rsidRPr="0036519D">
              <w:rPr>
                <w:color w:val="auto"/>
              </w:rPr>
              <w:t>:</w:t>
            </w:r>
          </w:p>
          <w:p w14:paraId="0A7343AF" w14:textId="08992CDE" w:rsidR="00282166" w:rsidRPr="0036519D" w:rsidRDefault="005D3310" w:rsidP="00791FD9">
            <w:pPr>
              <w:pStyle w:val="Default"/>
              <w:jc w:val="both"/>
              <w:rPr>
                <w:color w:val="auto"/>
              </w:rPr>
            </w:pPr>
            <w:r w:rsidRPr="0036519D">
              <w:rPr>
                <w:color w:val="auto"/>
              </w:rPr>
              <w:t xml:space="preserve">- </w:t>
            </w:r>
            <w:r w:rsidR="00282166" w:rsidRPr="0036519D">
              <w:rPr>
                <w:color w:val="auto"/>
              </w:rPr>
              <w:t xml:space="preserve">projektinių pasiūlymų parengimas ir </w:t>
            </w:r>
            <w:r w:rsidR="005151ED" w:rsidRPr="0036519D">
              <w:rPr>
                <w:color w:val="auto"/>
              </w:rPr>
              <w:t>suderinimas;</w:t>
            </w:r>
          </w:p>
          <w:p w14:paraId="02F85750" w14:textId="66D00A17" w:rsidR="00282166" w:rsidRPr="0036519D" w:rsidRDefault="00282166" w:rsidP="00791FD9">
            <w:pPr>
              <w:pStyle w:val="Default"/>
              <w:jc w:val="both"/>
              <w:rPr>
                <w:color w:val="auto"/>
              </w:rPr>
            </w:pPr>
            <w:r w:rsidRPr="0036519D">
              <w:rPr>
                <w:color w:val="auto"/>
              </w:rPr>
              <w:lastRenderedPageBreak/>
              <w:t>- topografinių matavimų atlikimas</w:t>
            </w:r>
            <w:r w:rsidR="005D3310" w:rsidRPr="0036519D">
              <w:rPr>
                <w:color w:val="auto"/>
              </w:rPr>
              <w:t xml:space="preserve"> esant poreikiui ir kadastrinių, geodezinių matavimų atlikimas</w:t>
            </w:r>
            <w:r w:rsidRPr="0036519D">
              <w:rPr>
                <w:color w:val="auto"/>
              </w:rPr>
              <w:t>;</w:t>
            </w:r>
          </w:p>
          <w:p w14:paraId="0C3A3729" w14:textId="6FF17F06" w:rsidR="00282166" w:rsidRPr="0036519D" w:rsidRDefault="00282166" w:rsidP="00791FD9">
            <w:pPr>
              <w:pStyle w:val="Default"/>
              <w:jc w:val="both"/>
              <w:rPr>
                <w:color w:val="auto"/>
              </w:rPr>
            </w:pPr>
            <w:r w:rsidRPr="0036519D">
              <w:rPr>
                <w:color w:val="auto"/>
              </w:rPr>
              <w:t>- inžinerinių geologinių tyrimų/matavimų atlikimas;</w:t>
            </w:r>
          </w:p>
          <w:p w14:paraId="1061A25B" w14:textId="0DA74599" w:rsidR="005151ED" w:rsidRPr="0036519D" w:rsidRDefault="005151ED" w:rsidP="00791FD9">
            <w:pPr>
              <w:pStyle w:val="Default"/>
              <w:jc w:val="both"/>
            </w:pPr>
            <w:r w:rsidRPr="0036519D">
              <w:rPr>
                <w:color w:val="auto"/>
              </w:rPr>
              <w:t>- s</w:t>
            </w:r>
            <w:r w:rsidRPr="0036519D">
              <w:t>pecialiųjų reikalavimų ir prisijungimo sąlygų gavimas iš atsakingų institucijų, veikiant pagal statytojo įgaliojimą, jeigu reikalinga gauti pagal teisės aktų reikalavimus;</w:t>
            </w:r>
          </w:p>
          <w:p w14:paraId="404749A5" w14:textId="0271FFB1" w:rsidR="005151ED" w:rsidRPr="0036519D" w:rsidRDefault="005151ED" w:rsidP="00791FD9">
            <w:pPr>
              <w:pStyle w:val="Default"/>
              <w:jc w:val="both"/>
            </w:pPr>
            <w:r w:rsidRPr="0036519D">
              <w:t xml:space="preserve">- specialiųjų reikalavimų viešinimo procedūrų atlikimas, jeigu gauta tokių reikalavimų; </w:t>
            </w:r>
          </w:p>
          <w:p w14:paraId="3062E1FC" w14:textId="22B6DDB1" w:rsidR="00282166" w:rsidRPr="0036519D" w:rsidRDefault="00282166" w:rsidP="00791FD9">
            <w:pPr>
              <w:pStyle w:val="Default"/>
              <w:jc w:val="both"/>
              <w:rPr>
                <w:color w:val="auto"/>
              </w:rPr>
            </w:pPr>
            <w:r w:rsidRPr="0036519D">
              <w:rPr>
                <w:color w:val="auto"/>
              </w:rPr>
              <w:t>- projekt</w:t>
            </w:r>
            <w:r w:rsidR="005D3310" w:rsidRPr="0036519D">
              <w:rPr>
                <w:color w:val="auto"/>
              </w:rPr>
              <w:t>ų</w:t>
            </w:r>
            <w:r w:rsidRPr="0036519D">
              <w:rPr>
                <w:color w:val="auto"/>
              </w:rPr>
              <w:t xml:space="preserve"> viešinimo procedūros;</w:t>
            </w:r>
          </w:p>
          <w:p w14:paraId="5A3A394C" w14:textId="6A6ACAF1" w:rsidR="005D3310" w:rsidRPr="0036519D" w:rsidRDefault="00282166" w:rsidP="00791FD9">
            <w:pPr>
              <w:pStyle w:val="Default"/>
              <w:jc w:val="both"/>
              <w:rPr>
                <w:color w:val="auto"/>
              </w:rPr>
            </w:pPr>
            <w:r w:rsidRPr="0036519D">
              <w:rPr>
                <w:color w:val="auto"/>
              </w:rPr>
              <w:t>- techninių darbo projektų parengimas</w:t>
            </w:r>
            <w:r w:rsidR="005151ED" w:rsidRPr="0036519D">
              <w:rPr>
                <w:color w:val="auto"/>
              </w:rPr>
              <w:t xml:space="preserve"> ir suderinimas</w:t>
            </w:r>
            <w:r w:rsidRPr="0036519D">
              <w:rPr>
                <w:color w:val="auto"/>
              </w:rPr>
              <w:t xml:space="preserve">; </w:t>
            </w:r>
          </w:p>
          <w:p w14:paraId="5B63DB04" w14:textId="3611F984" w:rsidR="00282166" w:rsidRPr="0036519D" w:rsidRDefault="00282166" w:rsidP="00791FD9">
            <w:pPr>
              <w:pStyle w:val="Default"/>
              <w:jc w:val="both"/>
              <w:rPr>
                <w:color w:val="auto"/>
              </w:rPr>
            </w:pPr>
            <w:r w:rsidRPr="0036519D">
              <w:rPr>
                <w:color w:val="auto"/>
              </w:rPr>
              <w:t>- aplinkosauginių dokumentų parengimas ir suderinimas</w:t>
            </w:r>
            <w:r w:rsidR="00502326" w:rsidRPr="0036519D">
              <w:rPr>
                <w:color w:val="auto"/>
              </w:rPr>
              <w:t>;</w:t>
            </w:r>
          </w:p>
          <w:p w14:paraId="4BE3692F" w14:textId="37967A79" w:rsidR="00502326" w:rsidRPr="0036519D" w:rsidRDefault="00502326" w:rsidP="00791FD9">
            <w:pPr>
              <w:pStyle w:val="Default"/>
              <w:jc w:val="both"/>
              <w:rPr>
                <w:sz w:val="22"/>
                <w:szCs w:val="22"/>
              </w:rPr>
            </w:pPr>
            <w:r w:rsidRPr="0036519D">
              <w:rPr>
                <w:color w:val="auto"/>
              </w:rPr>
              <w:t xml:space="preserve">- </w:t>
            </w:r>
            <w:r w:rsidRPr="0036519D">
              <w:t>mobilių ir stacionarių šaltinių keliamo triukšmo modeliavimas bei į aplinkos orą išsiskiriančių teršalų ir kvapų modeliavimas</w:t>
            </w:r>
            <w:r w:rsidRPr="0036519D">
              <w:rPr>
                <w:sz w:val="22"/>
                <w:szCs w:val="22"/>
              </w:rPr>
              <w:t>;</w:t>
            </w:r>
          </w:p>
          <w:p w14:paraId="4F261C77" w14:textId="31006AA5" w:rsidR="00502326" w:rsidRPr="0036519D" w:rsidRDefault="00502326" w:rsidP="00791FD9">
            <w:pPr>
              <w:pStyle w:val="Default"/>
              <w:jc w:val="both"/>
              <w:rPr>
                <w:color w:val="auto"/>
              </w:rPr>
            </w:pPr>
            <w:r w:rsidRPr="0036519D">
              <w:t xml:space="preserve">- ir kitos tiesiogiai susijusios paslaugos, kurios gali būti nepaminėtos aukščiau, tačiau reikalingos </w:t>
            </w:r>
            <w:r w:rsidR="006513A0">
              <w:t xml:space="preserve">teikiamų paslaugų atlikimui ir </w:t>
            </w:r>
            <w:r w:rsidRPr="0036519D">
              <w:t>sėkmingam projekto įgyvendinimui.</w:t>
            </w:r>
          </w:p>
          <w:p w14:paraId="77243B14" w14:textId="02282ABA" w:rsidR="006D46B2" w:rsidRPr="0036519D" w:rsidRDefault="006D46B2" w:rsidP="00791FD9">
            <w:pPr>
              <w:pStyle w:val="Default"/>
              <w:jc w:val="both"/>
              <w:rPr>
                <w:color w:val="auto"/>
              </w:rPr>
            </w:pPr>
          </w:p>
        </w:tc>
      </w:tr>
      <w:tr w:rsidR="00CE1AFA" w:rsidRPr="0036519D" w14:paraId="1CBF9A66" w14:textId="77777777" w:rsidTr="00004509">
        <w:trPr>
          <w:trHeight w:val="420"/>
        </w:trPr>
        <w:tc>
          <w:tcPr>
            <w:tcW w:w="730" w:type="dxa"/>
          </w:tcPr>
          <w:p w14:paraId="4E428A29" w14:textId="03C3419C" w:rsidR="00CE1AFA" w:rsidRPr="0036519D" w:rsidRDefault="00CE1AFA">
            <w:pPr>
              <w:pStyle w:val="Default"/>
            </w:pPr>
            <w:bookmarkStart w:id="3" w:name="_Hlk161238698"/>
            <w:r w:rsidRPr="0036519D">
              <w:lastRenderedPageBreak/>
              <w:t>1</w:t>
            </w:r>
            <w:r w:rsidR="002D0B4E" w:rsidRPr="0036519D">
              <w:t>1</w:t>
            </w:r>
            <w:r w:rsidRPr="0036519D">
              <w:t>.3.</w:t>
            </w:r>
          </w:p>
        </w:tc>
        <w:tc>
          <w:tcPr>
            <w:tcW w:w="2552" w:type="dxa"/>
          </w:tcPr>
          <w:p w14:paraId="69BB2FDE" w14:textId="30938759" w:rsidR="00CE1AFA" w:rsidRPr="0036519D" w:rsidRDefault="00CE1AFA">
            <w:pPr>
              <w:pStyle w:val="Default"/>
            </w:pPr>
            <w:r w:rsidRPr="0036519D">
              <w:t>projekto vykdymo priežiūra</w:t>
            </w:r>
          </w:p>
        </w:tc>
        <w:tc>
          <w:tcPr>
            <w:tcW w:w="6520" w:type="dxa"/>
          </w:tcPr>
          <w:p w14:paraId="4D2843D8" w14:textId="3D0275AB" w:rsidR="00CF6797" w:rsidRPr="0036519D" w:rsidRDefault="00631D2F" w:rsidP="00791FD9">
            <w:pPr>
              <w:pStyle w:val="Default"/>
              <w:jc w:val="both"/>
            </w:pPr>
            <w:r w:rsidRPr="00631D2F">
              <w:rPr>
                <w:iCs/>
                <w:lang w:eastAsia="lt-LT"/>
              </w:rPr>
              <w:t xml:space="preserve">Projektavimo paslaugų teikėjas privalo užtikrinti projekto </w:t>
            </w:r>
            <w:r>
              <w:rPr>
                <w:iCs/>
                <w:lang w:eastAsia="lt-LT"/>
              </w:rPr>
              <w:t xml:space="preserve">vykdymo </w:t>
            </w:r>
            <w:r w:rsidRPr="00631D2F">
              <w:rPr>
                <w:iCs/>
                <w:lang w:eastAsia="lt-LT"/>
              </w:rPr>
              <w:t>priežiūrą, kai bus pradedami statybos darbai, ir ją vykdyti pagal Lietuvos Respublikos statybos įstatym</w:t>
            </w:r>
            <w:r w:rsidR="00B11868">
              <w:rPr>
                <w:iCs/>
                <w:lang w:eastAsia="lt-LT"/>
              </w:rPr>
              <w:t xml:space="preserve">ą, </w:t>
            </w:r>
            <w:r w:rsidR="00B11868" w:rsidRPr="00445A11">
              <w:rPr>
                <w:iCs/>
                <w:lang w:eastAsia="lt-LT"/>
              </w:rPr>
              <w:t>STR 1.06.01:2016 „Statybos darbai. Statinio statybos priežiūra“</w:t>
            </w:r>
            <w:r w:rsidRPr="00631D2F">
              <w:rPr>
                <w:iCs/>
                <w:lang w:eastAsia="lt-LT"/>
              </w:rPr>
              <w:t xml:space="preserve"> </w:t>
            </w:r>
            <w:r w:rsidR="00B11868">
              <w:rPr>
                <w:iCs/>
                <w:lang w:eastAsia="lt-LT"/>
              </w:rPr>
              <w:t>bei kitus privalomus</w:t>
            </w:r>
            <w:r w:rsidRPr="00631D2F">
              <w:rPr>
                <w:iCs/>
                <w:lang w:eastAsia="lt-LT"/>
              </w:rPr>
              <w:t xml:space="preserve"> reglamentus.  </w:t>
            </w:r>
            <w:r w:rsidR="00B11868">
              <w:rPr>
                <w:iCs/>
                <w:lang w:eastAsia="lt-LT"/>
              </w:rPr>
              <w:t>Projekto vykdymo</w:t>
            </w:r>
            <w:r w:rsidRPr="00631D2F">
              <w:rPr>
                <w:iCs/>
                <w:lang w:eastAsia="lt-LT"/>
              </w:rPr>
              <w:t xml:space="preserve"> priežiūros paslaugos bus teikiamos po statybos darbų pradžios. Paslauga apims periodinius vizitus į statybvietę, techninių sprendimų tikrinimą, rekomendacijas rangovams bei kitą su autorine priežiūra susijusią veiklą. </w:t>
            </w:r>
            <w:r w:rsidR="00A32808" w:rsidRPr="00A32808">
              <w:rPr>
                <w:iCs/>
                <w:lang w:eastAsia="lt-LT"/>
              </w:rPr>
              <w:t xml:space="preserve">Minimalus </w:t>
            </w:r>
            <w:r w:rsidR="00A32808">
              <w:rPr>
                <w:iCs/>
                <w:lang w:eastAsia="lt-LT"/>
              </w:rPr>
              <w:t xml:space="preserve">projekto vykdymo </w:t>
            </w:r>
            <w:r w:rsidR="00A32808" w:rsidRPr="00A32808">
              <w:rPr>
                <w:iCs/>
                <w:lang w:eastAsia="lt-LT"/>
              </w:rPr>
              <w:t xml:space="preserve"> priežiūros vizitų dažnis – ne rečiau kaip 1 kartą per mėnesį statybos metu. </w:t>
            </w:r>
            <w:r w:rsidR="00D259CF" w:rsidRPr="00D259CF">
              <w:rPr>
                <w:iCs/>
                <w:lang w:eastAsia="lt-LT"/>
              </w:rPr>
              <w:t>Privalomas dalyvavimas statybvietėje šiais atvejais: inžinerinių tinklų tiesimas, dangos įrengimas, svarstykl</w:t>
            </w:r>
            <w:r w:rsidR="006851B3">
              <w:rPr>
                <w:iCs/>
                <w:lang w:eastAsia="lt-LT"/>
              </w:rPr>
              <w:t>i</w:t>
            </w:r>
            <w:r w:rsidR="00D259CF" w:rsidRPr="00D259CF">
              <w:rPr>
                <w:iCs/>
                <w:lang w:eastAsia="lt-LT"/>
              </w:rPr>
              <w:t>ų montavimas, priešgaisrinių rezervuarų ir gręžinių įrengimas.</w:t>
            </w:r>
          </w:p>
        </w:tc>
      </w:tr>
      <w:bookmarkEnd w:id="3"/>
      <w:tr w:rsidR="00CE1AFA" w:rsidRPr="0036519D" w14:paraId="5AD1F217" w14:textId="77777777" w:rsidTr="00C624D5">
        <w:trPr>
          <w:trHeight w:val="468"/>
        </w:trPr>
        <w:tc>
          <w:tcPr>
            <w:tcW w:w="730" w:type="dxa"/>
          </w:tcPr>
          <w:p w14:paraId="1150BFF9" w14:textId="6BC7381B" w:rsidR="00CE1AFA" w:rsidRPr="0036519D" w:rsidRDefault="00CE1AFA">
            <w:pPr>
              <w:pStyle w:val="Default"/>
            </w:pPr>
            <w:r w:rsidRPr="0036519D">
              <w:t>1</w:t>
            </w:r>
            <w:r w:rsidR="002D0B4E" w:rsidRPr="0036519D">
              <w:t>2</w:t>
            </w:r>
            <w:r w:rsidRPr="0036519D">
              <w:t>.</w:t>
            </w:r>
          </w:p>
        </w:tc>
        <w:tc>
          <w:tcPr>
            <w:tcW w:w="2552" w:type="dxa"/>
          </w:tcPr>
          <w:p w14:paraId="61E16C07" w14:textId="65822182" w:rsidR="00CE1AFA" w:rsidRPr="0036519D" w:rsidRDefault="00CE1AFA">
            <w:pPr>
              <w:pStyle w:val="Default"/>
            </w:pPr>
            <w:r w:rsidRPr="0036519D">
              <w:t>Paslaugų teikimo pradžia ir trukmė</w:t>
            </w:r>
          </w:p>
        </w:tc>
        <w:tc>
          <w:tcPr>
            <w:tcW w:w="6520" w:type="dxa"/>
          </w:tcPr>
          <w:p w14:paraId="08054FFE" w14:textId="77777777" w:rsidR="003F200F" w:rsidRPr="0036519D"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Kempalių k., Viduklės sen., Raseinių r. sklypas, uždarytas sąvartynas,  koordinatės 6140089, 430482</w:t>
            </w:r>
            <w:r w:rsidRPr="0036519D">
              <w:rPr>
                <w:rFonts w:ascii="Times New Roman" w:hAnsi="Times New Roman" w:cs="Times New Roman"/>
                <w:b/>
                <w:bCs/>
                <w:sz w:val="24"/>
                <w:szCs w:val="24"/>
              </w:rPr>
              <w:t xml:space="preserve">, </w:t>
            </w:r>
            <w:r w:rsidRPr="0036519D">
              <w:rPr>
                <w:rFonts w:ascii="Times New Roman" w:hAnsi="Times New Roman" w:cs="Times New Roman"/>
                <w:sz w:val="24"/>
                <w:szCs w:val="24"/>
              </w:rPr>
              <w:t>sklypo plotas –  6,12 ha;</w:t>
            </w:r>
          </w:p>
          <w:p w14:paraId="4EDA6BF5" w14:textId="77777777" w:rsidR="003F200F" w:rsidRPr="0036519D"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Dautartų k., Pagojukų s., Raseinių r. sklypas, uždarytas sąvartynas, koordinatės</w:t>
            </w:r>
            <w:r w:rsidRPr="0036519D">
              <w:rPr>
                <w:b/>
                <w:bCs/>
              </w:rPr>
              <w:t xml:space="preserve"> </w:t>
            </w:r>
            <w:r w:rsidRPr="0036519D">
              <w:rPr>
                <w:rFonts w:ascii="Times New Roman" w:hAnsi="Times New Roman" w:cs="Times New Roman"/>
                <w:sz w:val="24"/>
                <w:szCs w:val="24"/>
              </w:rPr>
              <w:t>6145717, 455560</w:t>
            </w:r>
            <w:r w:rsidRPr="0036519D">
              <w:rPr>
                <w:rFonts w:ascii="Times New Roman" w:hAnsi="Times New Roman" w:cs="Times New Roman"/>
                <w:b/>
                <w:bCs/>
                <w:sz w:val="24"/>
                <w:szCs w:val="24"/>
              </w:rPr>
              <w:t xml:space="preserve"> </w:t>
            </w:r>
            <w:r w:rsidRPr="0036519D">
              <w:rPr>
                <w:rFonts w:ascii="Times New Roman" w:hAnsi="Times New Roman" w:cs="Times New Roman"/>
                <w:sz w:val="24"/>
                <w:szCs w:val="24"/>
              </w:rPr>
              <w:t>sklypo plotas –  1,5 ha;</w:t>
            </w:r>
          </w:p>
          <w:p w14:paraId="2C6C880C" w14:textId="77777777" w:rsidR="003F200F" w:rsidRPr="0036519D"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Paupio g. 6, Aušros k., Dotnuvos sen., Kėdainių r. sklypas, naujai suformuotas sklypas, sklypo plotas –  0,4287 ha;</w:t>
            </w:r>
          </w:p>
          <w:p w14:paraId="128A7028" w14:textId="236ACD14" w:rsidR="003F200F" w:rsidRPr="00E510A0"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Šėtos g. 11A, Aristavos k., Vilainių sen., Kėdainių r. sklypas, naujai suformuotas sklypas, sklypo plotas –  0,4783 ha;</w:t>
            </w:r>
          </w:p>
          <w:p w14:paraId="63FD5C50" w14:textId="77777777" w:rsidR="003F200F" w:rsidRPr="0036519D"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Dvaro g. 32, Žiežmariai, Kaišiadorių r. sklypas, naujai suformuotas sklypas, sklypo plotas – 0,478 ha;</w:t>
            </w:r>
          </w:p>
          <w:p w14:paraId="09CB423B" w14:textId="77777777" w:rsidR="003F200F" w:rsidRPr="0036519D" w:rsidRDefault="003F200F" w:rsidP="003F200F">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Apylankos g. 3, Užusalių k., Užusalių sen., Jonavos r. sklypas, sklypo plotas – 1,8 ha</w:t>
            </w:r>
          </w:p>
          <w:p w14:paraId="5C95C75C" w14:textId="77777777" w:rsidR="003F200F" w:rsidRDefault="003F200F" w:rsidP="00BF5B4E">
            <w:pPr>
              <w:pStyle w:val="Default"/>
              <w:rPr>
                <w:i/>
                <w:iCs/>
                <w:lang w:eastAsia="lt-LT"/>
              </w:rPr>
            </w:pPr>
          </w:p>
          <w:p w14:paraId="128F47A4" w14:textId="18BBD54C" w:rsidR="00BF5B4E" w:rsidRPr="00A7080D" w:rsidRDefault="003F200F" w:rsidP="00BF5B4E">
            <w:pPr>
              <w:pStyle w:val="Default"/>
              <w:rPr>
                <w:lang w:eastAsia="lt-LT"/>
              </w:rPr>
            </w:pPr>
            <w:r w:rsidRPr="00A7080D">
              <w:rPr>
                <w:lang w:eastAsia="lt-LT"/>
              </w:rPr>
              <w:t xml:space="preserve">Sklypams </w:t>
            </w:r>
            <w:r w:rsidR="00846AF5" w:rsidRPr="00A7080D">
              <w:rPr>
                <w:lang w:eastAsia="lt-LT"/>
              </w:rPr>
              <w:t xml:space="preserve">Nr. 1-6 </w:t>
            </w:r>
            <w:r w:rsidR="00BC155A" w:rsidRPr="00A7080D">
              <w:rPr>
                <w:lang w:eastAsia="lt-LT"/>
              </w:rPr>
              <w:t>b</w:t>
            </w:r>
            <w:r w:rsidR="00BF5B4E" w:rsidRPr="00A7080D">
              <w:rPr>
                <w:lang w:eastAsia="lt-LT"/>
              </w:rPr>
              <w:t>endra paslaugų suteikimo trukmė –</w:t>
            </w:r>
            <w:r w:rsidR="00A603BB" w:rsidRPr="00A7080D">
              <w:rPr>
                <w:lang w:eastAsia="lt-LT"/>
              </w:rPr>
              <w:t xml:space="preserve"> </w:t>
            </w:r>
            <w:r w:rsidR="00924A2A" w:rsidRPr="00A7080D">
              <w:rPr>
                <w:lang w:eastAsia="lt-LT"/>
              </w:rPr>
              <w:t xml:space="preserve">12 </w:t>
            </w:r>
            <w:r w:rsidR="00380048" w:rsidRPr="00A7080D">
              <w:rPr>
                <w:lang w:eastAsia="lt-LT"/>
              </w:rPr>
              <w:t>mėnesi</w:t>
            </w:r>
            <w:r w:rsidR="00C735E4" w:rsidRPr="00A7080D">
              <w:rPr>
                <w:lang w:eastAsia="lt-LT"/>
              </w:rPr>
              <w:t>ų</w:t>
            </w:r>
            <w:r w:rsidR="00BE26AC" w:rsidRPr="00A7080D">
              <w:rPr>
                <w:lang w:eastAsia="lt-LT"/>
              </w:rPr>
              <w:t xml:space="preserve"> nuo sutarties įsigaliojimo dienos</w:t>
            </w:r>
            <w:r w:rsidR="008025A0" w:rsidRPr="00A7080D">
              <w:rPr>
                <w:lang w:eastAsia="lt-LT"/>
              </w:rPr>
              <w:t xml:space="preserve">, su galimybe pratęsti </w:t>
            </w:r>
            <w:r w:rsidR="00CA7ED3" w:rsidRPr="00A7080D">
              <w:rPr>
                <w:lang w:eastAsia="lt-LT"/>
              </w:rPr>
              <w:t>1</w:t>
            </w:r>
            <w:r w:rsidR="004E6D89" w:rsidRPr="00A7080D">
              <w:rPr>
                <w:lang w:eastAsia="lt-LT"/>
              </w:rPr>
              <w:t xml:space="preserve"> </w:t>
            </w:r>
            <w:r w:rsidR="00E51B90" w:rsidRPr="00A7080D">
              <w:rPr>
                <w:lang w:eastAsia="lt-LT"/>
              </w:rPr>
              <w:t xml:space="preserve">kartą 1 </w:t>
            </w:r>
            <w:r w:rsidR="004E6D89" w:rsidRPr="00A7080D">
              <w:rPr>
                <w:lang w:eastAsia="lt-LT"/>
              </w:rPr>
              <w:t>mėnesi</w:t>
            </w:r>
            <w:r w:rsidR="00CA7ED3" w:rsidRPr="00A7080D">
              <w:rPr>
                <w:lang w:eastAsia="lt-LT"/>
              </w:rPr>
              <w:t>ui</w:t>
            </w:r>
            <w:r w:rsidR="004E6D89" w:rsidRPr="00A7080D">
              <w:rPr>
                <w:lang w:eastAsia="lt-LT"/>
              </w:rPr>
              <w:t>.</w:t>
            </w:r>
          </w:p>
          <w:p w14:paraId="5116EF2A" w14:textId="2E604A88" w:rsidR="00BF5B4E" w:rsidRPr="0036519D" w:rsidRDefault="006B56A8" w:rsidP="00BF5B4E">
            <w:pPr>
              <w:pStyle w:val="Default"/>
            </w:pPr>
            <w:r w:rsidRPr="0036519D">
              <w:t xml:space="preserve">Žemiau </w:t>
            </w:r>
            <w:r w:rsidR="00757691">
              <w:t>nurodyti</w:t>
            </w:r>
            <w:r w:rsidR="00757691" w:rsidRPr="0036519D">
              <w:t xml:space="preserve"> </w:t>
            </w:r>
            <w:r w:rsidRPr="0036519D">
              <w:t xml:space="preserve">parengti dokumentai </w:t>
            </w:r>
            <w:r w:rsidR="00266087">
              <w:t xml:space="preserve">turi būti </w:t>
            </w:r>
            <w:r w:rsidRPr="0036519D">
              <w:t xml:space="preserve">suderinti visomis reikalingomis institucijomis pilna apimtimi </w:t>
            </w:r>
            <w:r w:rsidR="00757691">
              <w:t xml:space="preserve">ir pateikti </w:t>
            </w:r>
            <w:r w:rsidRPr="0036519D">
              <w:t>Užsakovui:</w:t>
            </w:r>
          </w:p>
          <w:p w14:paraId="4D04F99F" w14:textId="77777777" w:rsidR="00E46923" w:rsidRPr="0036519D" w:rsidRDefault="00E46923" w:rsidP="004D108C">
            <w:pPr>
              <w:pStyle w:val="Default"/>
            </w:pPr>
          </w:p>
          <w:p w14:paraId="4EB9D2DF" w14:textId="41166BB6" w:rsidR="00D515D7" w:rsidRPr="00C03FC5" w:rsidRDefault="0061216A" w:rsidP="00A4012A">
            <w:pPr>
              <w:pStyle w:val="ListParagraph"/>
              <w:numPr>
                <w:ilvl w:val="0"/>
                <w:numId w:val="3"/>
              </w:numPr>
              <w:spacing w:after="200" w:line="240" w:lineRule="auto"/>
              <w:jc w:val="both"/>
              <w:rPr>
                <w:rFonts w:ascii="Times New Roman" w:hAnsi="Times New Roman" w:cs="Times New Roman"/>
                <w:sz w:val="24"/>
                <w:szCs w:val="24"/>
                <w:lang w:eastAsia="lt-LT"/>
              </w:rPr>
            </w:pPr>
            <w:r w:rsidRPr="00A4012A">
              <w:rPr>
                <w:rFonts w:ascii="Times New Roman" w:hAnsi="Times New Roman" w:cs="Times New Roman"/>
                <w:sz w:val="24"/>
                <w:szCs w:val="24"/>
                <w:lang w:eastAsia="lt-LT"/>
              </w:rPr>
              <w:lastRenderedPageBreak/>
              <w:t>Projektiniai pasiūlymai</w:t>
            </w:r>
            <w:r w:rsidR="006B56A8" w:rsidRPr="00A4012A">
              <w:rPr>
                <w:rFonts w:ascii="Times New Roman" w:hAnsi="Times New Roman" w:cs="Times New Roman"/>
                <w:sz w:val="24"/>
                <w:szCs w:val="24"/>
                <w:lang w:eastAsia="lt-LT"/>
              </w:rPr>
              <w:t xml:space="preserve"> </w:t>
            </w:r>
            <w:r w:rsidR="00C03FC5" w:rsidRPr="00A4012A">
              <w:rPr>
                <w:rFonts w:ascii="Times New Roman" w:hAnsi="Times New Roman" w:cs="Times New Roman"/>
                <w:sz w:val="24"/>
                <w:szCs w:val="24"/>
                <w:lang w:eastAsia="lt-LT"/>
              </w:rPr>
              <w:t xml:space="preserve">turi būti </w:t>
            </w:r>
            <w:r w:rsidR="006B56A8" w:rsidRPr="00A4012A">
              <w:rPr>
                <w:rFonts w:ascii="Times New Roman" w:hAnsi="Times New Roman" w:cs="Times New Roman"/>
                <w:sz w:val="24"/>
                <w:szCs w:val="24"/>
                <w:lang w:eastAsia="lt-LT"/>
              </w:rPr>
              <w:t>parengti ir suderinti</w:t>
            </w:r>
            <w:r w:rsidR="00A20C16" w:rsidRPr="00A4012A">
              <w:rPr>
                <w:rFonts w:ascii="Times New Roman" w:hAnsi="Times New Roman" w:cs="Times New Roman"/>
                <w:sz w:val="24"/>
                <w:szCs w:val="24"/>
                <w:lang w:eastAsia="lt-LT"/>
              </w:rPr>
              <w:t xml:space="preserve"> su Užsakovu </w:t>
            </w:r>
            <w:r w:rsidR="00C03FC5">
              <w:rPr>
                <w:rFonts w:ascii="Times New Roman" w:hAnsi="Times New Roman" w:cs="Times New Roman"/>
                <w:sz w:val="24"/>
                <w:szCs w:val="24"/>
                <w:lang w:eastAsia="lt-LT"/>
              </w:rPr>
              <w:t xml:space="preserve"> per </w:t>
            </w:r>
            <w:r w:rsidR="00AD063D" w:rsidRPr="00C03FC5">
              <w:rPr>
                <w:rFonts w:ascii="Times New Roman" w:hAnsi="Times New Roman" w:cs="Times New Roman"/>
                <w:sz w:val="24"/>
                <w:szCs w:val="24"/>
                <w:lang w:eastAsia="lt-LT"/>
              </w:rPr>
              <w:t>7</w:t>
            </w:r>
            <w:r w:rsidR="00E10622" w:rsidRPr="00C03FC5">
              <w:rPr>
                <w:rFonts w:ascii="Times New Roman" w:hAnsi="Times New Roman" w:cs="Times New Roman"/>
                <w:sz w:val="24"/>
                <w:szCs w:val="24"/>
                <w:lang w:eastAsia="lt-LT"/>
              </w:rPr>
              <w:t xml:space="preserve"> </w:t>
            </w:r>
            <w:r w:rsidR="00A9765D" w:rsidRPr="00C03FC5">
              <w:rPr>
                <w:rFonts w:ascii="Times New Roman" w:hAnsi="Times New Roman" w:cs="Times New Roman"/>
                <w:sz w:val="24"/>
                <w:szCs w:val="24"/>
                <w:lang w:eastAsia="lt-LT"/>
              </w:rPr>
              <w:t>mėnesi</w:t>
            </w:r>
            <w:r w:rsidR="00C03FC5">
              <w:rPr>
                <w:rFonts w:ascii="Times New Roman" w:hAnsi="Times New Roman" w:cs="Times New Roman"/>
                <w:sz w:val="24"/>
                <w:szCs w:val="24"/>
                <w:lang w:eastAsia="lt-LT"/>
              </w:rPr>
              <w:t>us</w:t>
            </w:r>
            <w:r w:rsidR="006B56A8" w:rsidRPr="00C03FC5">
              <w:rPr>
                <w:rFonts w:ascii="Times New Roman" w:hAnsi="Times New Roman" w:cs="Times New Roman"/>
                <w:sz w:val="24"/>
                <w:szCs w:val="24"/>
                <w:lang w:eastAsia="lt-LT"/>
              </w:rPr>
              <w:t xml:space="preserve"> nuo sutarties </w:t>
            </w:r>
            <w:r w:rsidR="008A1045" w:rsidRPr="00C03FC5">
              <w:rPr>
                <w:rFonts w:ascii="Times New Roman" w:hAnsi="Times New Roman" w:cs="Times New Roman"/>
                <w:sz w:val="24"/>
                <w:szCs w:val="24"/>
                <w:lang w:eastAsia="lt-LT"/>
              </w:rPr>
              <w:t xml:space="preserve">įsigaliojimo </w:t>
            </w:r>
            <w:r w:rsidR="0041494E" w:rsidRPr="00C03FC5">
              <w:rPr>
                <w:rFonts w:ascii="Times New Roman" w:hAnsi="Times New Roman" w:cs="Times New Roman"/>
                <w:sz w:val="24"/>
                <w:szCs w:val="24"/>
                <w:lang w:eastAsia="lt-LT"/>
              </w:rPr>
              <w:t>dienos</w:t>
            </w:r>
            <w:r w:rsidR="00D259CF" w:rsidRPr="00C03FC5">
              <w:rPr>
                <w:rFonts w:ascii="Times New Roman" w:hAnsi="Times New Roman" w:cs="Times New Roman"/>
                <w:sz w:val="24"/>
                <w:szCs w:val="24"/>
                <w:lang w:eastAsia="lt-LT"/>
              </w:rPr>
              <w:t xml:space="preserve"> su galimybe pratęsti 1 kartą 1 mėnesiui</w:t>
            </w:r>
            <w:r w:rsidR="003E0D6E" w:rsidRPr="00C03FC5">
              <w:rPr>
                <w:rFonts w:ascii="Times New Roman" w:hAnsi="Times New Roman" w:cs="Times New Roman"/>
                <w:sz w:val="24"/>
                <w:szCs w:val="24"/>
                <w:lang w:eastAsia="lt-LT"/>
              </w:rPr>
              <w:t>.</w:t>
            </w:r>
          </w:p>
          <w:p w14:paraId="7C7D25DE" w14:textId="5B3770D0" w:rsidR="000E6E41" w:rsidRPr="006A6F1B" w:rsidRDefault="000E6E41" w:rsidP="00A4012A">
            <w:pPr>
              <w:pStyle w:val="Default"/>
              <w:numPr>
                <w:ilvl w:val="0"/>
                <w:numId w:val="3"/>
              </w:numPr>
              <w:spacing w:after="120"/>
              <w:rPr>
                <w:color w:val="auto"/>
              </w:rPr>
            </w:pPr>
            <w:r w:rsidRPr="006A6F1B">
              <w:rPr>
                <w:color w:val="auto"/>
              </w:rPr>
              <w:t>Statybą leidžiantys dokumentai</w:t>
            </w:r>
            <w:r w:rsidR="006A6F1B" w:rsidRPr="006A6F1B">
              <w:rPr>
                <w:color w:val="auto"/>
              </w:rPr>
              <w:t xml:space="preserve"> </w:t>
            </w:r>
            <w:r w:rsidR="00AD063D" w:rsidRPr="006A6F1B">
              <w:rPr>
                <w:color w:val="auto"/>
              </w:rPr>
              <w:t xml:space="preserve">turi būti </w:t>
            </w:r>
            <w:r w:rsidR="00A25F0E">
              <w:rPr>
                <w:color w:val="auto"/>
              </w:rPr>
              <w:t xml:space="preserve">gauti ir </w:t>
            </w:r>
            <w:r w:rsidR="00AD063D" w:rsidRPr="006A6F1B">
              <w:rPr>
                <w:color w:val="auto"/>
              </w:rPr>
              <w:t xml:space="preserve">pateikti </w:t>
            </w:r>
            <w:r w:rsidR="00E51B90">
              <w:rPr>
                <w:color w:val="auto"/>
              </w:rPr>
              <w:t>Užsakovui</w:t>
            </w:r>
            <w:r w:rsidR="00E51B90" w:rsidRPr="006A6F1B">
              <w:rPr>
                <w:color w:val="auto"/>
              </w:rPr>
              <w:t xml:space="preserve"> </w:t>
            </w:r>
            <w:r w:rsidR="00AD063D" w:rsidRPr="006A6F1B">
              <w:rPr>
                <w:color w:val="auto"/>
              </w:rPr>
              <w:t xml:space="preserve">per 2 mėnesius (60 kalendorinių dienų) po </w:t>
            </w:r>
            <w:r w:rsidR="00E51B90">
              <w:rPr>
                <w:color w:val="auto"/>
              </w:rPr>
              <w:t>Užsakovo</w:t>
            </w:r>
            <w:r w:rsidR="00E51B90" w:rsidRPr="006A6F1B">
              <w:rPr>
                <w:color w:val="auto"/>
              </w:rPr>
              <w:t xml:space="preserve"> </w:t>
            </w:r>
            <w:r w:rsidR="00AD063D" w:rsidRPr="006A6F1B">
              <w:rPr>
                <w:color w:val="auto"/>
              </w:rPr>
              <w:t xml:space="preserve">pritarimo projektiniams pasiūlymams gavimo dienos.   </w:t>
            </w:r>
          </w:p>
          <w:p w14:paraId="6D423127" w14:textId="7051FD37" w:rsidR="00E34029" w:rsidRPr="00A75D70" w:rsidRDefault="0061216A" w:rsidP="00A4012A">
            <w:pPr>
              <w:pStyle w:val="ListParagraph"/>
              <w:numPr>
                <w:ilvl w:val="0"/>
                <w:numId w:val="3"/>
              </w:numPr>
              <w:spacing w:after="200" w:line="240" w:lineRule="auto"/>
              <w:jc w:val="both"/>
            </w:pPr>
            <w:r w:rsidRPr="00A4012A">
              <w:rPr>
                <w:rFonts w:ascii="Times New Roman" w:hAnsi="Times New Roman" w:cs="Times New Roman"/>
                <w:sz w:val="24"/>
                <w:szCs w:val="24"/>
              </w:rPr>
              <w:t>Technini</w:t>
            </w:r>
            <w:r w:rsidR="006B56A8" w:rsidRPr="00A4012A">
              <w:rPr>
                <w:rFonts w:ascii="Times New Roman" w:hAnsi="Times New Roman" w:cs="Times New Roman"/>
                <w:sz w:val="24"/>
                <w:szCs w:val="24"/>
              </w:rPr>
              <w:t>ai</w:t>
            </w:r>
            <w:r w:rsidRPr="00A4012A">
              <w:rPr>
                <w:rFonts w:ascii="Times New Roman" w:hAnsi="Times New Roman" w:cs="Times New Roman"/>
                <w:sz w:val="24"/>
                <w:szCs w:val="24"/>
              </w:rPr>
              <w:t xml:space="preserve"> </w:t>
            </w:r>
            <w:r w:rsidR="003E0D6E" w:rsidRPr="00A4012A">
              <w:rPr>
                <w:rFonts w:ascii="Times New Roman" w:hAnsi="Times New Roman" w:cs="Times New Roman"/>
                <w:sz w:val="24"/>
                <w:szCs w:val="24"/>
              </w:rPr>
              <w:t xml:space="preserve">darbo </w:t>
            </w:r>
            <w:r w:rsidRPr="00A4012A">
              <w:rPr>
                <w:rFonts w:ascii="Times New Roman" w:hAnsi="Times New Roman" w:cs="Times New Roman"/>
                <w:sz w:val="24"/>
                <w:szCs w:val="24"/>
              </w:rPr>
              <w:t>projekt</w:t>
            </w:r>
            <w:r w:rsidR="006B56A8" w:rsidRPr="00A4012A">
              <w:rPr>
                <w:rFonts w:ascii="Times New Roman" w:hAnsi="Times New Roman" w:cs="Times New Roman"/>
                <w:sz w:val="24"/>
                <w:szCs w:val="24"/>
              </w:rPr>
              <w:t xml:space="preserve">ai </w:t>
            </w:r>
            <w:r w:rsidR="006A6F1B" w:rsidRPr="00A4012A">
              <w:rPr>
                <w:rFonts w:ascii="Times New Roman" w:hAnsi="Times New Roman" w:cs="Times New Roman"/>
                <w:sz w:val="24"/>
                <w:szCs w:val="24"/>
              </w:rPr>
              <w:t xml:space="preserve"> turi būti</w:t>
            </w:r>
            <w:r w:rsidR="00A75D70">
              <w:rPr>
                <w:rFonts w:ascii="Times New Roman" w:hAnsi="Times New Roman" w:cs="Times New Roman"/>
                <w:sz w:val="24"/>
                <w:szCs w:val="24"/>
              </w:rPr>
              <w:t xml:space="preserve"> </w:t>
            </w:r>
            <w:r w:rsidRPr="00A4012A">
              <w:rPr>
                <w:rFonts w:ascii="Times New Roman" w:hAnsi="Times New Roman" w:cs="Times New Roman"/>
                <w:sz w:val="24"/>
                <w:szCs w:val="24"/>
              </w:rPr>
              <w:t>paren</w:t>
            </w:r>
            <w:r w:rsidR="006B56A8" w:rsidRPr="00A4012A">
              <w:rPr>
                <w:rFonts w:ascii="Times New Roman" w:hAnsi="Times New Roman" w:cs="Times New Roman"/>
                <w:sz w:val="24"/>
                <w:szCs w:val="24"/>
              </w:rPr>
              <w:t>gti</w:t>
            </w:r>
            <w:r w:rsidRPr="00A4012A">
              <w:rPr>
                <w:rFonts w:ascii="Times New Roman" w:hAnsi="Times New Roman" w:cs="Times New Roman"/>
                <w:sz w:val="24"/>
                <w:szCs w:val="24"/>
              </w:rPr>
              <w:t xml:space="preserve"> </w:t>
            </w:r>
            <w:r w:rsidR="006B56A8" w:rsidRPr="00A4012A">
              <w:rPr>
                <w:rFonts w:ascii="Times New Roman" w:hAnsi="Times New Roman" w:cs="Times New Roman"/>
                <w:sz w:val="24"/>
                <w:szCs w:val="24"/>
              </w:rPr>
              <w:t>ir suderinti</w:t>
            </w:r>
            <w:r w:rsidR="006A6F1B" w:rsidRPr="00A4012A">
              <w:rPr>
                <w:rFonts w:ascii="Times New Roman" w:hAnsi="Times New Roman" w:cs="Times New Roman"/>
                <w:sz w:val="24"/>
                <w:szCs w:val="24"/>
              </w:rPr>
              <w:t xml:space="preserve"> su </w:t>
            </w:r>
            <w:r w:rsidR="00E51B90">
              <w:rPr>
                <w:rFonts w:ascii="Times New Roman" w:hAnsi="Times New Roman" w:cs="Times New Roman"/>
                <w:sz w:val="24"/>
                <w:szCs w:val="24"/>
              </w:rPr>
              <w:t>Užsakovu</w:t>
            </w:r>
            <w:r w:rsidR="006A6F1B" w:rsidRPr="00A4012A">
              <w:t xml:space="preserve"> </w:t>
            </w:r>
            <w:r w:rsidR="006A6F1B" w:rsidRPr="00A4012A">
              <w:rPr>
                <w:rFonts w:ascii="Times New Roman" w:hAnsi="Times New Roman" w:cs="Times New Roman"/>
                <w:sz w:val="24"/>
                <w:szCs w:val="24"/>
              </w:rPr>
              <w:t xml:space="preserve">per </w:t>
            </w:r>
            <w:r w:rsidR="005D6988" w:rsidRPr="00A75D70">
              <w:rPr>
                <w:rFonts w:ascii="Times New Roman" w:hAnsi="Times New Roman" w:cs="Times New Roman"/>
                <w:sz w:val="24"/>
                <w:szCs w:val="24"/>
              </w:rPr>
              <w:t xml:space="preserve">12 </w:t>
            </w:r>
            <w:r w:rsidR="00CE1AFA" w:rsidRPr="00A75D70">
              <w:rPr>
                <w:rFonts w:ascii="Times New Roman" w:hAnsi="Times New Roman" w:cs="Times New Roman"/>
                <w:sz w:val="24"/>
                <w:szCs w:val="24"/>
              </w:rPr>
              <w:t>mėnesi</w:t>
            </w:r>
            <w:r w:rsidR="00E34029" w:rsidRPr="00A75D70">
              <w:rPr>
                <w:rFonts w:ascii="Times New Roman" w:hAnsi="Times New Roman" w:cs="Times New Roman"/>
                <w:sz w:val="24"/>
                <w:szCs w:val="24"/>
              </w:rPr>
              <w:t>ų</w:t>
            </w:r>
            <w:r w:rsidR="00CE1AFA" w:rsidRPr="00A75D70">
              <w:rPr>
                <w:rFonts w:ascii="Times New Roman" w:hAnsi="Times New Roman" w:cs="Times New Roman"/>
                <w:sz w:val="24"/>
                <w:szCs w:val="24"/>
              </w:rPr>
              <w:t xml:space="preserve"> </w:t>
            </w:r>
            <w:r w:rsidR="0003170F" w:rsidRPr="00A75D70">
              <w:rPr>
                <w:rFonts w:ascii="Times New Roman" w:hAnsi="Times New Roman" w:cs="Times New Roman"/>
                <w:sz w:val="24"/>
                <w:szCs w:val="24"/>
              </w:rPr>
              <w:t xml:space="preserve">nuo sutarties </w:t>
            </w:r>
            <w:r w:rsidR="008A1045" w:rsidRPr="00A75D70">
              <w:rPr>
                <w:rFonts w:ascii="Times New Roman" w:hAnsi="Times New Roman" w:cs="Times New Roman"/>
                <w:sz w:val="24"/>
                <w:szCs w:val="24"/>
              </w:rPr>
              <w:t xml:space="preserve">įsigaliojimo </w:t>
            </w:r>
            <w:r w:rsidR="00E34029" w:rsidRPr="00A75D70">
              <w:rPr>
                <w:rFonts w:ascii="Times New Roman" w:hAnsi="Times New Roman" w:cs="Times New Roman"/>
                <w:sz w:val="24"/>
                <w:szCs w:val="24"/>
              </w:rPr>
              <w:t>dienos</w:t>
            </w:r>
            <w:r w:rsidR="0003170F" w:rsidRPr="00A75D70">
              <w:rPr>
                <w:rFonts w:ascii="Times New Roman" w:hAnsi="Times New Roman" w:cs="Times New Roman"/>
                <w:sz w:val="24"/>
                <w:szCs w:val="24"/>
              </w:rPr>
              <w:t xml:space="preserve">, </w:t>
            </w:r>
            <w:r w:rsidR="00CE1AFA" w:rsidRPr="00A75D70">
              <w:rPr>
                <w:rFonts w:ascii="Times New Roman" w:hAnsi="Times New Roman" w:cs="Times New Roman"/>
                <w:sz w:val="24"/>
                <w:szCs w:val="24"/>
              </w:rPr>
              <w:t>su</w:t>
            </w:r>
            <w:r w:rsidR="00E34029" w:rsidRPr="00A75D70">
              <w:rPr>
                <w:rFonts w:ascii="Times New Roman" w:hAnsi="Times New Roman" w:cs="Times New Roman"/>
                <w:sz w:val="24"/>
                <w:szCs w:val="24"/>
              </w:rPr>
              <w:t xml:space="preserve"> </w:t>
            </w:r>
            <w:r w:rsidR="00CE1AFA" w:rsidRPr="00A75D70">
              <w:rPr>
                <w:rFonts w:ascii="Times New Roman" w:hAnsi="Times New Roman" w:cs="Times New Roman"/>
                <w:sz w:val="24"/>
                <w:szCs w:val="24"/>
              </w:rPr>
              <w:t xml:space="preserve">galimybe pratęsti vieną kartą </w:t>
            </w:r>
            <w:r w:rsidR="00231942" w:rsidRPr="00A75D70">
              <w:rPr>
                <w:rFonts w:ascii="Times New Roman" w:hAnsi="Times New Roman" w:cs="Times New Roman"/>
                <w:sz w:val="24"/>
                <w:szCs w:val="24"/>
              </w:rPr>
              <w:t>1</w:t>
            </w:r>
            <w:r w:rsidR="00CE1AFA" w:rsidRPr="00A75D70">
              <w:rPr>
                <w:rFonts w:ascii="Times New Roman" w:hAnsi="Times New Roman" w:cs="Times New Roman"/>
                <w:sz w:val="24"/>
                <w:szCs w:val="24"/>
              </w:rPr>
              <w:t xml:space="preserve"> </w:t>
            </w:r>
            <w:r w:rsidR="00F16A3B" w:rsidRPr="00A75D70">
              <w:rPr>
                <w:rFonts w:ascii="Times New Roman" w:hAnsi="Times New Roman" w:cs="Times New Roman"/>
                <w:sz w:val="24"/>
                <w:szCs w:val="24"/>
              </w:rPr>
              <w:t>(</w:t>
            </w:r>
            <w:r w:rsidR="00231942" w:rsidRPr="00A75D70">
              <w:rPr>
                <w:rFonts w:ascii="Times New Roman" w:hAnsi="Times New Roman" w:cs="Times New Roman"/>
                <w:sz w:val="24"/>
                <w:szCs w:val="24"/>
              </w:rPr>
              <w:t>vienam</w:t>
            </w:r>
            <w:r w:rsidR="00F16A3B" w:rsidRPr="00A75D70">
              <w:rPr>
                <w:rFonts w:ascii="Times New Roman" w:hAnsi="Times New Roman" w:cs="Times New Roman"/>
                <w:sz w:val="24"/>
                <w:szCs w:val="24"/>
              </w:rPr>
              <w:t xml:space="preserve">) </w:t>
            </w:r>
            <w:r w:rsidR="00CE1AFA" w:rsidRPr="00A75D70">
              <w:rPr>
                <w:rFonts w:ascii="Times New Roman" w:hAnsi="Times New Roman" w:cs="Times New Roman"/>
                <w:sz w:val="24"/>
                <w:szCs w:val="24"/>
              </w:rPr>
              <w:t>mėnesi</w:t>
            </w:r>
            <w:r w:rsidR="0003170F" w:rsidRPr="00A75D70">
              <w:rPr>
                <w:rFonts w:ascii="Times New Roman" w:hAnsi="Times New Roman" w:cs="Times New Roman"/>
                <w:sz w:val="24"/>
                <w:szCs w:val="24"/>
              </w:rPr>
              <w:t>ui.</w:t>
            </w:r>
          </w:p>
          <w:p w14:paraId="7D65AE7D" w14:textId="449D6C0D" w:rsidR="00676472" w:rsidRPr="00686BFB" w:rsidRDefault="001E780D" w:rsidP="00A4012A">
            <w:pPr>
              <w:pStyle w:val="Default"/>
              <w:numPr>
                <w:ilvl w:val="0"/>
                <w:numId w:val="3"/>
              </w:numPr>
              <w:spacing w:after="120"/>
              <w:rPr>
                <w:color w:val="000000" w:themeColor="text1"/>
              </w:rPr>
            </w:pPr>
            <w:r w:rsidRPr="00686BFB">
              <w:rPr>
                <w:color w:val="auto"/>
              </w:rPr>
              <w:t>Atsakingos institucijos priimt</w:t>
            </w:r>
            <w:r w:rsidR="004C1C18" w:rsidRPr="00686BFB">
              <w:rPr>
                <w:color w:val="auto"/>
              </w:rPr>
              <w:t>a</w:t>
            </w:r>
            <w:r w:rsidRPr="00686BFB">
              <w:rPr>
                <w:color w:val="auto"/>
              </w:rPr>
              <w:t xml:space="preserve"> atrankos dėl poveikio aplinkai vertinimo išvad</w:t>
            </w:r>
            <w:r w:rsidR="006B56A8" w:rsidRPr="00686BFB">
              <w:rPr>
                <w:color w:val="auto"/>
              </w:rPr>
              <w:t>a</w:t>
            </w:r>
            <w:r w:rsidRPr="00686BFB">
              <w:rPr>
                <w:color w:val="auto"/>
              </w:rPr>
              <w:t xml:space="preserve"> ar sprendim</w:t>
            </w:r>
            <w:r w:rsidR="006B56A8" w:rsidRPr="00686BFB">
              <w:rPr>
                <w:color w:val="auto"/>
              </w:rPr>
              <w:t>as</w:t>
            </w:r>
            <w:r w:rsidRPr="00686BFB">
              <w:rPr>
                <w:color w:val="auto"/>
              </w:rPr>
              <w:t xml:space="preserve"> dėl planuojamos ūkinės veiklos poveikio aplinkai vertinimo</w:t>
            </w:r>
            <w:r w:rsidR="00686BFB" w:rsidRPr="00686BFB">
              <w:rPr>
                <w:color w:val="auto"/>
              </w:rPr>
              <w:t xml:space="preserve"> turi būti gauta </w:t>
            </w:r>
            <w:r w:rsidR="00686BFB">
              <w:rPr>
                <w:color w:val="auto"/>
              </w:rPr>
              <w:t xml:space="preserve"> per</w:t>
            </w:r>
            <w:r w:rsidR="006B56A8" w:rsidRPr="00686BFB">
              <w:rPr>
                <w:color w:val="auto"/>
              </w:rPr>
              <w:t xml:space="preserve"> </w:t>
            </w:r>
            <w:r w:rsidR="003F200F" w:rsidRPr="00686BFB">
              <w:rPr>
                <w:color w:val="191919"/>
              </w:rPr>
              <w:t xml:space="preserve">4 </w:t>
            </w:r>
            <w:r w:rsidRPr="00686BFB">
              <w:rPr>
                <w:color w:val="191919"/>
              </w:rPr>
              <w:t>mėnesi</w:t>
            </w:r>
            <w:r w:rsidR="00686BFB">
              <w:rPr>
                <w:color w:val="191919"/>
              </w:rPr>
              <w:t>us</w:t>
            </w:r>
            <w:r w:rsidRPr="00686BFB">
              <w:rPr>
                <w:color w:val="191919"/>
              </w:rPr>
              <w:t xml:space="preserve"> </w:t>
            </w:r>
            <w:r w:rsidR="006B56A8" w:rsidRPr="00686BFB">
              <w:rPr>
                <w:color w:val="191919"/>
              </w:rPr>
              <w:t>nu</w:t>
            </w:r>
            <w:r w:rsidR="006B56A8" w:rsidRPr="00686BFB">
              <w:rPr>
                <w:color w:val="000000" w:themeColor="text1"/>
              </w:rPr>
              <w:t>o</w:t>
            </w:r>
            <w:r w:rsidR="00C735E4" w:rsidRPr="00686BFB">
              <w:rPr>
                <w:color w:val="000000" w:themeColor="text1"/>
              </w:rPr>
              <w:t xml:space="preserve"> sutarties </w:t>
            </w:r>
            <w:r w:rsidR="004A21E0" w:rsidRPr="00686BFB">
              <w:rPr>
                <w:color w:val="000000" w:themeColor="text1"/>
              </w:rPr>
              <w:t xml:space="preserve">įsigaliojimo </w:t>
            </w:r>
            <w:r w:rsidR="00E34029" w:rsidRPr="00686BFB">
              <w:rPr>
                <w:color w:val="000000" w:themeColor="text1"/>
              </w:rPr>
              <w:t>dienos</w:t>
            </w:r>
            <w:r w:rsidR="00231942" w:rsidRPr="00686BFB">
              <w:rPr>
                <w:color w:val="000000" w:themeColor="text1"/>
              </w:rPr>
              <w:t xml:space="preserve"> su galimybe pratęsti 1 kartą </w:t>
            </w:r>
            <w:r w:rsidR="003F200F" w:rsidRPr="00686BFB">
              <w:rPr>
                <w:color w:val="000000" w:themeColor="text1"/>
              </w:rPr>
              <w:t>2</w:t>
            </w:r>
            <w:r w:rsidR="00231942" w:rsidRPr="00686BFB">
              <w:rPr>
                <w:color w:val="000000" w:themeColor="text1"/>
              </w:rPr>
              <w:t xml:space="preserve"> mėnesiams</w:t>
            </w:r>
            <w:r w:rsidRPr="00686BFB">
              <w:rPr>
                <w:color w:val="000000" w:themeColor="text1"/>
              </w:rPr>
              <w:t>.</w:t>
            </w:r>
          </w:p>
          <w:p w14:paraId="7C6C78BD" w14:textId="3FAF6100" w:rsidR="003F200F" w:rsidRPr="00B2166E" w:rsidRDefault="00231942" w:rsidP="00A4012A">
            <w:pPr>
              <w:pStyle w:val="Default"/>
              <w:numPr>
                <w:ilvl w:val="0"/>
                <w:numId w:val="3"/>
              </w:numPr>
              <w:spacing w:after="120"/>
              <w:rPr>
                <w:color w:val="000000" w:themeColor="text1"/>
              </w:rPr>
            </w:pPr>
            <w:r w:rsidRPr="00B2166E">
              <w:rPr>
                <w:color w:val="000000" w:themeColor="text1"/>
              </w:rPr>
              <w:t>Poveikio visuomenės sveikatai vertinimo (PVSV) ataskait</w:t>
            </w:r>
            <w:r w:rsidR="00B2166E" w:rsidRPr="00B2166E">
              <w:rPr>
                <w:color w:val="000000" w:themeColor="text1"/>
              </w:rPr>
              <w:t>os</w:t>
            </w:r>
            <w:r w:rsidRPr="00B2166E">
              <w:rPr>
                <w:color w:val="000000" w:themeColor="text1"/>
              </w:rPr>
              <w:t xml:space="preserve"> </w:t>
            </w:r>
            <w:r w:rsidR="00B2166E" w:rsidRPr="00B2166E">
              <w:rPr>
                <w:color w:val="000000" w:themeColor="text1"/>
              </w:rPr>
              <w:t xml:space="preserve">turi būti </w:t>
            </w:r>
            <w:r w:rsidRPr="00B2166E">
              <w:rPr>
                <w:color w:val="000000" w:themeColor="text1"/>
              </w:rPr>
              <w:t>pareng</w:t>
            </w:r>
            <w:r w:rsidR="00B2166E" w:rsidRPr="00B2166E">
              <w:rPr>
                <w:color w:val="000000" w:themeColor="text1"/>
              </w:rPr>
              <w:t>tos</w:t>
            </w:r>
            <w:r w:rsidR="006513A0">
              <w:rPr>
                <w:color w:val="000000" w:themeColor="text1"/>
              </w:rPr>
              <w:t xml:space="preserve"> ir suderintos su atsakingomis institucijomis </w:t>
            </w:r>
            <w:r w:rsidRPr="00B2166E">
              <w:rPr>
                <w:color w:val="000000" w:themeColor="text1"/>
              </w:rPr>
              <w:t xml:space="preserve"> </w:t>
            </w:r>
            <w:r w:rsidR="00B2166E" w:rsidRPr="00B2166E">
              <w:rPr>
                <w:color w:val="000000" w:themeColor="text1"/>
              </w:rPr>
              <w:t xml:space="preserve">per </w:t>
            </w:r>
            <w:r w:rsidR="003F200F" w:rsidRPr="00B2166E">
              <w:rPr>
                <w:color w:val="000000" w:themeColor="text1"/>
              </w:rPr>
              <w:t xml:space="preserve">6 </w:t>
            </w:r>
            <w:r w:rsidRPr="00B2166E">
              <w:rPr>
                <w:color w:val="000000" w:themeColor="text1"/>
              </w:rPr>
              <w:t>mėnesi</w:t>
            </w:r>
            <w:r w:rsidR="00B2166E">
              <w:rPr>
                <w:color w:val="000000" w:themeColor="text1"/>
              </w:rPr>
              <w:t>us</w:t>
            </w:r>
            <w:r w:rsidRPr="00B2166E">
              <w:rPr>
                <w:color w:val="000000" w:themeColor="text1"/>
              </w:rPr>
              <w:t xml:space="preserve"> nuo sutarties </w:t>
            </w:r>
            <w:r w:rsidR="004A21E0" w:rsidRPr="00B2166E">
              <w:rPr>
                <w:color w:val="000000" w:themeColor="text1"/>
              </w:rPr>
              <w:t xml:space="preserve">įsigaliojimo </w:t>
            </w:r>
            <w:r w:rsidR="00E34029" w:rsidRPr="00B2166E">
              <w:rPr>
                <w:color w:val="000000" w:themeColor="text1"/>
              </w:rPr>
              <w:t>dienos</w:t>
            </w:r>
            <w:r w:rsidR="003F200F" w:rsidRPr="00B2166E">
              <w:rPr>
                <w:color w:val="000000" w:themeColor="text1"/>
              </w:rPr>
              <w:t xml:space="preserve"> su galimybe pratęsti 1 kartą 2 mėnesiams</w:t>
            </w:r>
            <w:r w:rsidRPr="00B2166E">
              <w:rPr>
                <w:color w:val="000000" w:themeColor="text1"/>
              </w:rPr>
              <w:t>.</w:t>
            </w:r>
          </w:p>
          <w:p w14:paraId="103FE700" w14:textId="77777777" w:rsidR="002D5D46" w:rsidRDefault="002D5D46" w:rsidP="00231942">
            <w:pPr>
              <w:pStyle w:val="Default"/>
              <w:spacing w:after="120"/>
              <w:rPr>
                <w:color w:val="000000" w:themeColor="text1"/>
              </w:rPr>
            </w:pPr>
          </w:p>
          <w:p w14:paraId="0AF01479" w14:textId="0EB3C851" w:rsidR="003F200F" w:rsidRDefault="003F200F" w:rsidP="00A4012A">
            <w:pPr>
              <w:pStyle w:val="ListParagraph"/>
              <w:numPr>
                <w:ilvl w:val="0"/>
                <w:numId w:val="15"/>
              </w:numPr>
            </w:pPr>
            <w:r w:rsidRPr="00B92A48">
              <w:rPr>
                <w:rFonts w:ascii="Times New Roman" w:hAnsi="Times New Roman" w:cs="Times New Roman"/>
                <w:sz w:val="24"/>
                <w:szCs w:val="24"/>
              </w:rPr>
              <w:t>Elektrinės g. 25, Kruonio mstl., Kruonio sen., Kaišiadorių r. sklypas, naujai suformuotas sklypas, sklypo plotas – 0,78 ha</w:t>
            </w:r>
          </w:p>
          <w:p w14:paraId="374E1E27" w14:textId="77777777" w:rsidR="003F200F" w:rsidRPr="00E15447" w:rsidRDefault="003F200F" w:rsidP="00A4012A">
            <w:pPr>
              <w:pStyle w:val="ListParagraph"/>
              <w:numPr>
                <w:ilvl w:val="0"/>
                <w:numId w:val="15"/>
              </w:numPr>
              <w:spacing w:after="120" w:line="240" w:lineRule="auto"/>
              <w:jc w:val="both"/>
              <w:rPr>
                <w:rFonts w:ascii="Times New Roman" w:hAnsi="Times New Roman" w:cs="Times New Roman"/>
                <w:sz w:val="24"/>
                <w:szCs w:val="24"/>
              </w:rPr>
            </w:pPr>
            <w:r w:rsidRPr="0036519D">
              <w:rPr>
                <w:rFonts w:ascii="Times New Roman" w:hAnsi="Times New Roman" w:cs="Times New Roman"/>
                <w:sz w:val="24"/>
                <w:szCs w:val="24"/>
              </w:rPr>
              <w:t>Miškinių k., Raudondvario s., Kauno r. sklypas, uždarytas sąvartynas, koordinatės 6091333, 481610, sklypo plotas –  5,542 ha.</w:t>
            </w:r>
          </w:p>
          <w:p w14:paraId="10E4ACDC" w14:textId="4EED6A33" w:rsidR="004340AF" w:rsidRPr="00EC6003" w:rsidRDefault="004340AF" w:rsidP="004340AF">
            <w:pPr>
              <w:pStyle w:val="Default"/>
              <w:spacing w:after="120"/>
              <w:rPr>
                <w:color w:val="000000" w:themeColor="text1"/>
              </w:rPr>
            </w:pPr>
            <w:r w:rsidRPr="00EC6003">
              <w:rPr>
                <w:color w:val="000000" w:themeColor="text1"/>
              </w:rPr>
              <w:t>Sklypams</w:t>
            </w:r>
            <w:r w:rsidR="00846AF5" w:rsidRPr="00EC6003">
              <w:rPr>
                <w:color w:val="000000" w:themeColor="text1"/>
              </w:rPr>
              <w:t xml:space="preserve"> Nr. 7-8</w:t>
            </w:r>
            <w:r w:rsidRPr="00EC6003">
              <w:rPr>
                <w:color w:val="000000" w:themeColor="text1"/>
              </w:rPr>
              <w:t xml:space="preserve"> </w:t>
            </w:r>
            <w:r w:rsidR="007F6B61" w:rsidRPr="00EC6003">
              <w:rPr>
                <w:color w:val="000000" w:themeColor="text1"/>
              </w:rPr>
              <w:t>b</w:t>
            </w:r>
            <w:r w:rsidRPr="00EC6003">
              <w:rPr>
                <w:color w:val="000000" w:themeColor="text1"/>
              </w:rPr>
              <w:t xml:space="preserve">endra paslaugų suteikimo trukmė – </w:t>
            </w:r>
            <w:r w:rsidR="00900683" w:rsidRPr="00A7080D">
              <w:rPr>
                <w:color w:val="000000" w:themeColor="text1"/>
              </w:rPr>
              <w:t>1</w:t>
            </w:r>
            <w:r w:rsidR="00E51B90" w:rsidRPr="00A7080D">
              <w:rPr>
                <w:color w:val="000000" w:themeColor="text1"/>
              </w:rPr>
              <w:t>4</w:t>
            </w:r>
            <w:r w:rsidR="00900683" w:rsidRPr="00A7080D">
              <w:rPr>
                <w:color w:val="000000" w:themeColor="text1"/>
              </w:rPr>
              <w:t xml:space="preserve"> </w:t>
            </w:r>
            <w:r w:rsidRPr="00A7080D">
              <w:rPr>
                <w:color w:val="000000" w:themeColor="text1"/>
              </w:rPr>
              <w:t>mėnesių</w:t>
            </w:r>
            <w:r w:rsidR="004A21E0" w:rsidRPr="00A7080D">
              <w:rPr>
                <w:color w:val="000000" w:themeColor="text1"/>
              </w:rPr>
              <w:t xml:space="preserve"> nuo sutarties įsigaliojimo dienos</w:t>
            </w:r>
            <w:r w:rsidRPr="00A7080D">
              <w:rPr>
                <w:color w:val="000000" w:themeColor="text1"/>
              </w:rPr>
              <w:t xml:space="preserve">, </w:t>
            </w:r>
            <w:r w:rsidR="00266087" w:rsidRPr="00A7080D">
              <w:rPr>
                <w:lang w:eastAsia="lt-LT"/>
              </w:rPr>
              <w:t>su galimybe pratęsti 1</w:t>
            </w:r>
            <w:r w:rsidR="00E51B90" w:rsidRPr="00A7080D">
              <w:rPr>
                <w:lang w:eastAsia="lt-LT"/>
              </w:rPr>
              <w:t xml:space="preserve"> kartą 1</w:t>
            </w:r>
            <w:r w:rsidR="00266087" w:rsidRPr="00A7080D">
              <w:rPr>
                <w:lang w:eastAsia="lt-LT"/>
              </w:rPr>
              <w:t xml:space="preserve"> mėnesiui</w:t>
            </w:r>
            <w:r w:rsidR="00E51B90" w:rsidRPr="00A7080D">
              <w:rPr>
                <w:lang w:eastAsia="lt-LT"/>
              </w:rPr>
              <w:t>.</w:t>
            </w:r>
          </w:p>
          <w:p w14:paraId="2F4E26B1" w14:textId="79F3C45B" w:rsidR="004340AF" w:rsidRPr="004340AF" w:rsidRDefault="004340AF" w:rsidP="004340AF">
            <w:pPr>
              <w:pStyle w:val="Default"/>
              <w:spacing w:after="120"/>
              <w:rPr>
                <w:color w:val="000000" w:themeColor="text1"/>
              </w:rPr>
            </w:pPr>
            <w:r w:rsidRPr="004340AF">
              <w:rPr>
                <w:color w:val="000000" w:themeColor="text1"/>
              </w:rPr>
              <w:t xml:space="preserve">Žemiau </w:t>
            </w:r>
            <w:r w:rsidR="00757691">
              <w:rPr>
                <w:color w:val="000000" w:themeColor="text1"/>
              </w:rPr>
              <w:t>nurodyti</w:t>
            </w:r>
            <w:r w:rsidR="00757691" w:rsidRPr="004340AF">
              <w:rPr>
                <w:color w:val="000000" w:themeColor="text1"/>
              </w:rPr>
              <w:t xml:space="preserve"> </w:t>
            </w:r>
            <w:r w:rsidRPr="004340AF">
              <w:rPr>
                <w:color w:val="000000" w:themeColor="text1"/>
              </w:rPr>
              <w:t xml:space="preserve">parengti dokumentai </w:t>
            </w:r>
            <w:r w:rsidR="008C50DD">
              <w:rPr>
                <w:color w:val="000000" w:themeColor="text1"/>
              </w:rPr>
              <w:t xml:space="preserve">turi būti </w:t>
            </w:r>
            <w:r w:rsidRPr="004340AF">
              <w:rPr>
                <w:color w:val="000000" w:themeColor="text1"/>
              </w:rPr>
              <w:t xml:space="preserve">suderinti visomis reikalingomis institucijomis pilna apimtimi </w:t>
            </w:r>
            <w:r w:rsidR="008C50DD">
              <w:rPr>
                <w:color w:val="000000" w:themeColor="text1"/>
              </w:rPr>
              <w:t xml:space="preserve">ir pateikti </w:t>
            </w:r>
            <w:r w:rsidRPr="004340AF">
              <w:rPr>
                <w:color w:val="000000" w:themeColor="text1"/>
              </w:rPr>
              <w:t>Užsakovui:</w:t>
            </w:r>
          </w:p>
          <w:p w14:paraId="7C7AE141" w14:textId="5AA7063E" w:rsidR="004340AF" w:rsidRPr="004340AF" w:rsidRDefault="004340AF" w:rsidP="00A7080D">
            <w:pPr>
              <w:pStyle w:val="Default"/>
              <w:numPr>
                <w:ilvl w:val="0"/>
                <w:numId w:val="17"/>
              </w:numPr>
              <w:spacing w:after="120"/>
              <w:rPr>
                <w:color w:val="000000" w:themeColor="text1"/>
              </w:rPr>
            </w:pPr>
            <w:r w:rsidRPr="004340AF">
              <w:rPr>
                <w:color w:val="000000" w:themeColor="text1"/>
              </w:rPr>
              <w:t xml:space="preserve">Projektiniai pasiūlymai parengti ir suderinti su Užsakovu </w:t>
            </w:r>
            <w:r w:rsidR="008C50DD">
              <w:rPr>
                <w:color w:val="000000" w:themeColor="text1"/>
              </w:rPr>
              <w:t xml:space="preserve">per </w:t>
            </w:r>
            <w:r w:rsidR="005D529E">
              <w:rPr>
                <w:color w:val="000000" w:themeColor="text1"/>
              </w:rPr>
              <w:t>9</w:t>
            </w:r>
            <w:r w:rsidRPr="004340AF">
              <w:rPr>
                <w:color w:val="000000" w:themeColor="text1"/>
              </w:rPr>
              <w:t xml:space="preserve"> mėnesi</w:t>
            </w:r>
            <w:r w:rsidR="008C50DD">
              <w:rPr>
                <w:color w:val="000000" w:themeColor="text1"/>
              </w:rPr>
              <w:t>us</w:t>
            </w:r>
            <w:r w:rsidRPr="004340AF">
              <w:rPr>
                <w:color w:val="000000" w:themeColor="text1"/>
              </w:rPr>
              <w:t xml:space="preserve"> nuo sutarties </w:t>
            </w:r>
            <w:r w:rsidR="004A21E0">
              <w:rPr>
                <w:color w:val="000000" w:themeColor="text1"/>
              </w:rPr>
              <w:t>įsigaliojimo</w:t>
            </w:r>
            <w:r w:rsidR="004A21E0" w:rsidRPr="004340AF">
              <w:rPr>
                <w:color w:val="000000" w:themeColor="text1"/>
              </w:rPr>
              <w:t xml:space="preserve"> </w:t>
            </w:r>
            <w:r w:rsidRPr="004340AF">
              <w:rPr>
                <w:color w:val="000000" w:themeColor="text1"/>
              </w:rPr>
              <w:t>dienos su galimybe pratęsti 1 kartą 1 mėnesiui.</w:t>
            </w:r>
          </w:p>
          <w:p w14:paraId="23CA100F" w14:textId="54A74F4A" w:rsidR="004340AF" w:rsidRPr="004340AF" w:rsidRDefault="004340AF" w:rsidP="00A7080D">
            <w:pPr>
              <w:pStyle w:val="Default"/>
              <w:numPr>
                <w:ilvl w:val="0"/>
                <w:numId w:val="17"/>
              </w:numPr>
              <w:spacing w:after="120"/>
              <w:rPr>
                <w:color w:val="000000" w:themeColor="text1"/>
              </w:rPr>
            </w:pPr>
            <w:r w:rsidRPr="004340AF">
              <w:rPr>
                <w:color w:val="000000" w:themeColor="text1"/>
              </w:rPr>
              <w:t>Statybą leidžiantys dokumentai</w:t>
            </w:r>
            <w:r w:rsidR="00A25F0E">
              <w:rPr>
                <w:color w:val="000000" w:themeColor="text1"/>
              </w:rPr>
              <w:t xml:space="preserve"> </w:t>
            </w:r>
            <w:r w:rsidR="002D5D46" w:rsidRPr="00AD063D">
              <w:rPr>
                <w:color w:val="auto"/>
              </w:rPr>
              <w:t xml:space="preserve">turi būti </w:t>
            </w:r>
            <w:r w:rsidR="00A25F0E">
              <w:rPr>
                <w:color w:val="auto"/>
              </w:rPr>
              <w:t xml:space="preserve">gauti ir </w:t>
            </w:r>
            <w:r w:rsidR="002D5D46">
              <w:rPr>
                <w:color w:val="auto"/>
              </w:rPr>
              <w:t>pateikti</w:t>
            </w:r>
            <w:r w:rsidR="002D5D46" w:rsidRPr="00AD063D">
              <w:rPr>
                <w:color w:val="auto"/>
              </w:rPr>
              <w:t xml:space="preserve"> </w:t>
            </w:r>
            <w:r w:rsidR="00E51B90">
              <w:rPr>
                <w:color w:val="auto"/>
              </w:rPr>
              <w:t xml:space="preserve">Užsakovui </w:t>
            </w:r>
            <w:r w:rsidR="002D5D46" w:rsidRPr="00AD063D">
              <w:rPr>
                <w:color w:val="auto"/>
              </w:rPr>
              <w:t xml:space="preserve">per </w:t>
            </w:r>
            <w:r w:rsidR="002D5D46">
              <w:rPr>
                <w:color w:val="auto"/>
              </w:rPr>
              <w:t>2</w:t>
            </w:r>
            <w:r w:rsidR="002D5D46" w:rsidRPr="00AD063D">
              <w:rPr>
                <w:color w:val="auto"/>
              </w:rPr>
              <w:t xml:space="preserve"> mėnes</w:t>
            </w:r>
            <w:r w:rsidR="002D5D46">
              <w:rPr>
                <w:color w:val="auto"/>
              </w:rPr>
              <w:t>ius</w:t>
            </w:r>
            <w:r w:rsidR="002D5D46" w:rsidRPr="00AD063D">
              <w:rPr>
                <w:color w:val="auto"/>
              </w:rPr>
              <w:t xml:space="preserve"> (</w:t>
            </w:r>
            <w:r w:rsidR="002D5D46">
              <w:rPr>
                <w:color w:val="auto"/>
              </w:rPr>
              <w:t>60</w:t>
            </w:r>
            <w:r w:rsidR="002D5D46" w:rsidRPr="00AD063D">
              <w:rPr>
                <w:color w:val="auto"/>
              </w:rPr>
              <w:t xml:space="preserve"> kalendorinių dienų) po </w:t>
            </w:r>
            <w:r w:rsidR="00E51B90">
              <w:rPr>
                <w:color w:val="auto"/>
              </w:rPr>
              <w:t>Užsakovo</w:t>
            </w:r>
            <w:r w:rsidR="00E51B90" w:rsidRPr="00AD063D">
              <w:rPr>
                <w:color w:val="auto"/>
              </w:rPr>
              <w:t xml:space="preserve"> </w:t>
            </w:r>
            <w:r w:rsidR="002D5D46" w:rsidRPr="00AD063D">
              <w:rPr>
                <w:color w:val="auto"/>
              </w:rPr>
              <w:t xml:space="preserve">pritarimo projektiniams pasiūlymams gavimo dienos.   </w:t>
            </w:r>
          </w:p>
          <w:p w14:paraId="72D0AAF2" w14:textId="3199B0C3" w:rsidR="004340AF" w:rsidRPr="004340AF" w:rsidRDefault="004340AF" w:rsidP="00A7080D">
            <w:pPr>
              <w:pStyle w:val="Default"/>
              <w:numPr>
                <w:ilvl w:val="0"/>
                <w:numId w:val="17"/>
              </w:numPr>
              <w:spacing w:after="120"/>
              <w:rPr>
                <w:color w:val="000000" w:themeColor="text1"/>
              </w:rPr>
            </w:pPr>
            <w:r w:rsidRPr="004340AF">
              <w:rPr>
                <w:color w:val="000000" w:themeColor="text1"/>
              </w:rPr>
              <w:t xml:space="preserve">Techniniai darbo projektai </w:t>
            </w:r>
            <w:r w:rsidR="00A25F0E">
              <w:rPr>
                <w:color w:val="000000" w:themeColor="text1"/>
              </w:rPr>
              <w:t xml:space="preserve">turi būti </w:t>
            </w:r>
            <w:r w:rsidRPr="004340AF">
              <w:rPr>
                <w:color w:val="000000" w:themeColor="text1"/>
              </w:rPr>
              <w:t>parengti ir suderinti</w:t>
            </w:r>
            <w:r w:rsidR="00A25F0E">
              <w:rPr>
                <w:color w:val="000000" w:themeColor="text1"/>
              </w:rPr>
              <w:t xml:space="preserve"> su </w:t>
            </w:r>
            <w:r w:rsidR="00E51B90">
              <w:rPr>
                <w:color w:val="000000" w:themeColor="text1"/>
              </w:rPr>
              <w:t>Užsakovu</w:t>
            </w:r>
            <w:r w:rsidR="00A25F0E">
              <w:rPr>
                <w:color w:val="000000" w:themeColor="text1"/>
              </w:rPr>
              <w:t xml:space="preserve"> per </w:t>
            </w:r>
            <w:r w:rsidRPr="004340AF">
              <w:rPr>
                <w:color w:val="000000" w:themeColor="text1"/>
              </w:rPr>
              <w:t>1</w:t>
            </w:r>
            <w:r w:rsidR="00E51B90">
              <w:rPr>
                <w:color w:val="000000" w:themeColor="text1"/>
              </w:rPr>
              <w:t>4</w:t>
            </w:r>
            <w:r w:rsidRPr="004340AF">
              <w:rPr>
                <w:color w:val="000000" w:themeColor="text1"/>
              </w:rPr>
              <w:t xml:space="preserve"> mėnesių nuo sutarties </w:t>
            </w:r>
            <w:r w:rsidR="004A21E0">
              <w:rPr>
                <w:color w:val="000000" w:themeColor="text1"/>
              </w:rPr>
              <w:t>įsigaliojimo</w:t>
            </w:r>
            <w:r w:rsidR="004A21E0" w:rsidRPr="004340AF">
              <w:rPr>
                <w:color w:val="000000" w:themeColor="text1"/>
              </w:rPr>
              <w:t xml:space="preserve"> </w:t>
            </w:r>
            <w:r w:rsidRPr="004340AF">
              <w:rPr>
                <w:color w:val="000000" w:themeColor="text1"/>
              </w:rPr>
              <w:t>dienos</w:t>
            </w:r>
            <w:r w:rsidR="0001463C">
              <w:rPr>
                <w:color w:val="000000" w:themeColor="text1"/>
              </w:rPr>
              <w:t xml:space="preserve">, </w:t>
            </w:r>
            <w:r w:rsidR="0001463C" w:rsidRPr="0001463C">
              <w:rPr>
                <w:color w:val="000000" w:themeColor="text1"/>
              </w:rPr>
              <w:t>su galimybe pratęsti</w:t>
            </w:r>
            <w:r w:rsidR="00E51B90">
              <w:rPr>
                <w:color w:val="000000" w:themeColor="text1"/>
              </w:rPr>
              <w:t xml:space="preserve"> 1 kartą</w:t>
            </w:r>
            <w:r w:rsidR="0001463C" w:rsidRPr="0001463C">
              <w:rPr>
                <w:color w:val="000000" w:themeColor="text1"/>
              </w:rPr>
              <w:t xml:space="preserve"> 1 mėnesiui</w:t>
            </w:r>
            <w:r w:rsidR="00E51B90">
              <w:rPr>
                <w:color w:val="000000" w:themeColor="text1"/>
              </w:rPr>
              <w:t>.</w:t>
            </w:r>
          </w:p>
          <w:p w14:paraId="5397B38A" w14:textId="7D4FDAF9" w:rsidR="004340AF" w:rsidRPr="004340AF" w:rsidRDefault="004340AF" w:rsidP="00A7080D">
            <w:pPr>
              <w:pStyle w:val="Default"/>
              <w:numPr>
                <w:ilvl w:val="0"/>
                <w:numId w:val="17"/>
              </w:numPr>
              <w:spacing w:after="120"/>
              <w:jc w:val="both"/>
              <w:rPr>
                <w:color w:val="000000" w:themeColor="text1"/>
              </w:rPr>
            </w:pPr>
            <w:bookmarkStart w:id="4" w:name="_Hlk199340447"/>
            <w:r w:rsidRPr="004340AF">
              <w:rPr>
                <w:color w:val="000000" w:themeColor="text1"/>
              </w:rPr>
              <w:t>Atsakingos institucijos priimta atrankos dėl poveikio aplinkai vertinimo išvada ar sprendimas dėl planuojamos ūkinės veiklos poveikio aplinkai vertinimo</w:t>
            </w:r>
            <w:r w:rsidR="002D2141">
              <w:rPr>
                <w:color w:val="000000" w:themeColor="text1"/>
              </w:rPr>
              <w:t xml:space="preserve"> </w:t>
            </w:r>
            <w:r w:rsidR="002D2141" w:rsidRPr="002D2141">
              <w:rPr>
                <w:color w:val="000000" w:themeColor="text1"/>
              </w:rPr>
              <w:t>ir reikšmingumo Natura 2000 teritorijoms nustatymas</w:t>
            </w:r>
            <w:r w:rsidR="0076089E">
              <w:rPr>
                <w:color w:val="000000" w:themeColor="text1"/>
              </w:rPr>
              <w:t xml:space="preserve"> turi </w:t>
            </w:r>
            <w:r w:rsidR="0076089E">
              <w:rPr>
                <w:color w:val="000000" w:themeColor="text1"/>
              </w:rPr>
              <w:lastRenderedPageBreak/>
              <w:t xml:space="preserve">būti gauta </w:t>
            </w:r>
            <w:bookmarkEnd w:id="4"/>
            <w:r w:rsidR="0076089E">
              <w:rPr>
                <w:color w:val="000000" w:themeColor="text1"/>
              </w:rPr>
              <w:t xml:space="preserve"> per</w:t>
            </w:r>
            <w:r w:rsidR="002919CE">
              <w:rPr>
                <w:color w:val="000000" w:themeColor="text1"/>
              </w:rPr>
              <w:t xml:space="preserve"> </w:t>
            </w:r>
            <w:r w:rsidRPr="004340AF">
              <w:rPr>
                <w:color w:val="000000" w:themeColor="text1"/>
              </w:rPr>
              <w:t>6 mėnesi</w:t>
            </w:r>
            <w:r w:rsidR="0076089E">
              <w:rPr>
                <w:color w:val="000000" w:themeColor="text1"/>
              </w:rPr>
              <w:t>us</w:t>
            </w:r>
            <w:r w:rsidRPr="004340AF">
              <w:rPr>
                <w:color w:val="000000" w:themeColor="text1"/>
              </w:rPr>
              <w:t xml:space="preserve"> nuo sutarties </w:t>
            </w:r>
            <w:r w:rsidR="004A21E0">
              <w:rPr>
                <w:color w:val="000000" w:themeColor="text1"/>
              </w:rPr>
              <w:t>įsigaliojimo</w:t>
            </w:r>
            <w:r w:rsidR="004A21E0" w:rsidRPr="004340AF">
              <w:rPr>
                <w:color w:val="000000" w:themeColor="text1"/>
              </w:rPr>
              <w:t xml:space="preserve"> </w:t>
            </w:r>
            <w:r w:rsidRPr="004340AF">
              <w:rPr>
                <w:color w:val="000000" w:themeColor="text1"/>
              </w:rPr>
              <w:t xml:space="preserve">dienos su galimybe pratęsti 1 kartą </w:t>
            </w:r>
            <w:r w:rsidR="005D529E">
              <w:rPr>
                <w:color w:val="000000" w:themeColor="text1"/>
              </w:rPr>
              <w:t>2</w:t>
            </w:r>
            <w:r w:rsidRPr="004340AF">
              <w:rPr>
                <w:color w:val="000000" w:themeColor="text1"/>
              </w:rPr>
              <w:t xml:space="preserve"> mėnesiams.</w:t>
            </w:r>
          </w:p>
          <w:p w14:paraId="35B19F9A" w14:textId="6DA4AA47" w:rsidR="003F200F" w:rsidRDefault="004340AF" w:rsidP="00A7080D">
            <w:pPr>
              <w:pStyle w:val="Default"/>
              <w:numPr>
                <w:ilvl w:val="0"/>
                <w:numId w:val="17"/>
              </w:numPr>
              <w:spacing w:after="120"/>
              <w:rPr>
                <w:color w:val="000000" w:themeColor="text1"/>
              </w:rPr>
            </w:pPr>
            <w:r w:rsidRPr="006513A0">
              <w:rPr>
                <w:color w:val="000000" w:themeColor="text1"/>
              </w:rPr>
              <w:t>Poveikio visuomenės sveikatai vertinimo (PVSV) ataskait</w:t>
            </w:r>
            <w:r w:rsidR="00121DCA" w:rsidRPr="006513A0">
              <w:rPr>
                <w:color w:val="000000" w:themeColor="text1"/>
              </w:rPr>
              <w:t>os turi būti parengtos</w:t>
            </w:r>
            <w:r w:rsidR="006513A0" w:rsidRPr="00A4012A">
              <w:rPr>
                <w:color w:val="000000" w:themeColor="text1"/>
              </w:rPr>
              <w:t xml:space="preserve"> ir </w:t>
            </w:r>
            <w:r w:rsidR="006513A0" w:rsidRPr="006513A0">
              <w:rPr>
                <w:color w:val="000000" w:themeColor="text1"/>
              </w:rPr>
              <w:t xml:space="preserve">suderintos su atsakingomis institucijomis </w:t>
            </w:r>
            <w:r w:rsidR="00121DCA" w:rsidRPr="006513A0">
              <w:rPr>
                <w:color w:val="000000" w:themeColor="text1"/>
              </w:rPr>
              <w:t xml:space="preserve"> per</w:t>
            </w:r>
            <w:r w:rsidR="00121DCA">
              <w:rPr>
                <w:color w:val="000000" w:themeColor="text1"/>
              </w:rPr>
              <w:t xml:space="preserve"> </w:t>
            </w:r>
            <w:r w:rsidR="005D529E">
              <w:rPr>
                <w:color w:val="000000" w:themeColor="text1"/>
              </w:rPr>
              <w:t>8</w:t>
            </w:r>
            <w:r w:rsidRPr="004340AF">
              <w:rPr>
                <w:color w:val="000000" w:themeColor="text1"/>
              </w:rPr>
              <w:t xml:space="preserve"> mėnesi</w:t>
            </w:r>
            <w:r w:rsidR="00121DCA">
              <w:rPr>
                <w:color w:val="000000" w:themeColor="text1"/>
              </w:rPr>
              <w:t>us</w:t>
            </w:r>
            <w:r w:rsidRPr="004340AF">
              <w:rPr>
                <w:color w:val="000000" w:themeColor="text1"/>
              </w:rPr>
              <w:t xml:space="preserve"> nuo sutarties </w:t>
            </w:r>
            <w:r w:rsidR="00416B9C">
              <w:rPr>
                <w:color w:val="000000" w:themeColor="text1"/>
              </w:rPr>
              <w:t>įsigaliojimo</w:t>
            </w:r>
            <w:r w:rsidR="00416B9C" w:rsidRPr="004340AF">
              <w:rPr>
                <w:color w:val="000000" w:themeColor="text1"/>
              </w:rPr>
              <w:t xml:space="preserve"> </w:t>
            </w:r>
            <w:r w:rsidRPr="004340AF">
              <w:rPr>
                <w:color w:val="000000" w:themeColor="text1"/>
              </w:rPr>
              <w:t>dienos</w:t>
            </w:r>
            <w:r w:rsidR="005D529E">
              <w:rPr>
                <w:color w:val="000000" w:themeColor="text1"/>
              </w:rPr>
              <w:t xml:space="preserve"> su galimybe pratęsti 1 kartą 2 mėnesiams</w:t>
            </w:r>
            <w:r w:rsidRPr="004340AF">
              <w:rPr>
                <w:color w:val="000000" w:themeColor="text1"/>
              </w:rPr>
              <w:t>.</w:t>
            </w:r>
          </w:p>
          <w:p w14:paraId="1FFA27B4" w14:textId="3B004433" w:rsidR="003F200F" w:rsidRPr="0036519D" w:rsidRDefault="003F200F" w:rsidP="00231942">
            <w:pPr>
              <w:pStyle w:val="Default"/>
              <w:spacing w:after="120"/>
              <w:rPr>
                <w:color w:val="000000" w:themeColor="text1"/>
              </w:rPr>
            </w:pPr>
          </w:p>
        </w:tc>
      </w:tr>
      <w:tr w:rsidR="00FF3FF0" w:rsidRPr="0036519D" w14:paraId="2B32CFB4" w14:textId="77777777" w:rsidTr="00004509">
        <w:trPr>
          <w:trHeight w:val="373"/>
        </w:trPr>
        <w:tc>
          <w:tcPr>
            <w:tcW w:w="9802" w:type="dxa"/>
            <w:gridSpan w:val="3"/>
          </w:tcPr>
          <w:p w14:paraId="5E6A32FC" w14:textId="777E85B6" w:rsidR="00FF3FF0" w:rsidRPr="0036519D" w:rsidRDefault="00FF3FF0" w:rsidP="00FF3FF0">
            <w:pPr>
              <w:pStyle w:val="Default"/>
              <w:jc w:val="center"/>
              <w:rPr>
                <w:b/>
                <w:bCs/>
                <w:color w:val="auto"/>
              </w:rPr>
            </w:pPr>
            <w:r w:rsidRPr="0036519D">
              <w:rPr>
                <w:b/>
                <w:bCs/>
                <w:color w:val="auto"/>
              </w:rPr>
              <w:lastRenderedPageBreak/>
              <w:t>III. Reikalavimai projektavimo paslaugoms</w:t>
            </w:r>
          </w:p>
        </w:tc>
      </w:tr>
      <w:tr w:rsidR="00CE1AFA" w:rsidRPr="0036519D" w14:paraId="28EE0FFE" w14:textId="77777777" w:rsidTr="00B37161">
        <w:trPr>
          <w:trHeight w:val="2169"/>
        </w:trPr>
        <w:tc>
          <w:tcPr>
            <w:tcW w:w="730" w:type="dxa"/>
          </w:tcPr>
          <w:p w14:paraId="189F4D7C" w14:textId="6FECC552" w:rsidR="00CE1AFA" w:rsidRPr="0036519D" w:rsidRDefault="005E5A69">
            <w:pPr>
              <w:pStyle w:val="Default"/>
            </w:pPr>
            <w:r w:rsidRPr="0036519D">
              <w:t>1</w:t>
            </w:r>
            <w:r w:rsidR="002D0B4E" w:rsidRPr="0036519D">
              <w:t>3</w:t>
            </w:r>
            <w:r w:rsidRPr="0036519D">
              <w:t>.</w:t>
            </w:r>
          </w:p>
        </w:tc>
        <w:tc>
          <w:tcPr>
            <w:tcW w:w="2552" w:type="dxa"/>
          </w:tcPr>
          <w:p w14:paraId="326C4246" w14:textId="7A37AA97" w:rsidR="00CE1AFA" w:rsidRPr="0036519D" w:rsidRDefault="005E5A69">
            <w:pPr>
              <w:pStyle w:val="Default"/>
            </w:pPr>
            <w:r w:rsidRPr="0036519D">
              <w:t>Projekto rengimo dokumentams taikomi teisės aktai, normatyviniai statybos techniniai dokumentai bei normatyviniai statinio saugos ir paskirties dokumentai, teritorijų planavimo dokumentai.</w:t>
            </w:r>
          </w:p>
        </w:tc>
        <w:tc>
          <w:tcPr>
            <w:tcW w:w="6520" w:type="dxa"/>
            <w:shd w:val="clear" w:color="auto" w:fill="auto"/>
          </w:tcPr>
          <w:p w14:paraId="3CF00A95" w14:textId="77777777" w:rsidR="00AD2441" w:rsidRPr="0036519D" w:rsidRDefault="00EC3067" w:rsidP="00556679">
            <w:pPr>
              <w:pStyle w:val="Default"/>
              <w:numPr>
                <w:ilvl w:val="0"/>
                <w:numId w:val="8"/>
              </w:numPr>
              <w:jc w:val="both"/>
              <w:rPr>
                <w:color w:val="auto"/>
              </w:rPr>
            </w:pPr>
            <w:r w:rsidRPr="0036519D">
              <w:rPr>
                <w:color w:val="auto"/>
              </w:rPr>
              <w:t>Projektavimo paslaugos turi būti teikiamos pagal Lietuvos Respublikos statybos įstatymo, statybos techninių reglamentų (STR), higienos normų (HN), Lietuvos aplinkos apsaugos normatyvinių dokumentų (LAND) ir kitų statybos bei projektavimo veiklą reglamentuojančių teisės aktų reikalavimus.</w:t>
            </w:r>
          </w:p>
          <w:p w14:paraId="3BA20578" w14:textId="77777777" w:rsidR="00AD2441" w:rsidRPr="0036519D" w:rsidRDefault="00EC3067" w:rsidP="00556679">
            <w:pPr>
              <w:pStyle w:val="Default"/>
              <w:numPr>
                <w:ilvl w:val="0"/>
                <w:numId w:val="8"/>
              </w:numPr>
              <w:jc w:val="both"/>
              <w:rPr>
                <w:color w:val="auto"/>
              </w:rPr>
            </w:pPr>
            <w:r w:rsidRPr="0036519D">
              <w:rPr>
                <w:color w:val="auto"/>
              </w:rPr>
              <w:t>Statinio projektiniai pasiūlymai/techninis d</w:t>
            </w:r>
            <w:r w:rsidR="00282166" w:rsidRPr="0036519D">
              <w:rPr>
                <w:color w:val="auto"/>
              </w:rPr>
              <w:t>ar</w:t>
            </w:r>
            <w:r w:rsidRPr="0036519D">
              <w:rPr>
                <w:color w:val="auto"/>
              </w:rPr>
              <w:t>bo projekta</w:t>
            </w:r>
            <w:r w:rsidR="00282166" w:rsidRPr="0036519D">
              <w:rPr>
                <w:color w:val="auto"/>
              </w:rPr>
              <w:t>s</w:t>
            </w:r>
            <w:r w:rsidRPr="0036519D">
              <w:rPr>
                <w:color w:val="auto"/>
              </w:rPr>
              <w:t xml:space="preserve"> rengiami vadovaujantis STR 1.04.04:2017 „Statinio projektavimas, statinio ekspertizė“ nuostatomis.</w:t>
            </w:r>
          </w:p>
          <w:p w14:paraId="79F29A6E" w14:textId="77777777" w:rsidR="00AD2441" w:rsidRPr="0036519D" w:rsidRDefault="00EC3067" w:rsidP="00556679">
            <w:pPr>
              <w:pStyle w:val="Default"/>
              <w:numPr>
                <w:ilvl w:val="0"/>
                <w:numId w:val="8"/>
              </w:numPr>
              <w:jc w:val="both"/>
              <w:rPr>
                <w:color w:val="auto"/>
              </w:rPr>
            </w:pPr>
            <w:r w:rsidRPr="0036519D">
              <w:rPr>
                <w:color w:val="auto"/>
              </w:rPr>
              <w:t>Visi juridiniai ir normatyviniai dokumentai, bei susiję su šios sutarties įgyvendinimu teisės aktai, turi būti taikomi kartu su jų pakeitimais bei papildymais, o taip pat su jų nuorodose įvardytais dokumentais – standartais, direktyvomis, reglamentais, taisyklėmis ir pan., įskaitant ir Europos Sąjungos juridinius bei normatyvinius dokumentus.</w:t>
            </w:r>
          </w:p>
          <w:p w14:paraId="607572FF" w14:textId="4AB71A35" w:rsidR="00AD2441" w:rsidRDefault="00282166" w:rsidP="00556679">
            <w:pPr>
              <w:pStyle w:val="Default"/>
              <w:numPr>
                <w:ilvl w:val="0"/>
                <w:numId w:val="8"/>
              </w:numPr>
              <w:jc w:val="both"/>
              <w:rPr>
                <w:color w:val="auto"/>
              </w:rPr>
            </w:pPr>
            <w:r w:rsidRPr="0036519D">
              <w:rPr>
                <w:color w:val="auto"/>
              </w:rPr>
              <w:t>Projektiniuose pasiūlymuose/techniniame darbo projekte ir aprašuose turi būti nurodyta, kad statyboje naudojamos statybinės medžiagos turi atitikti minimalius aplinkos apsaugos kriterijus, kaip tai nustatyta Lietuvos Respublikos aplinkos ministro 2011-06-28 įsakyme Nr. D1-508 „Dėl aplinkos apsaugos kriterijų taikymo, vykdant žaliuosius pirkimus, tvarkos aprašo patvirtinimo“</w:t>
            </w:r>
            <w:r w:rsidR="00165FBC" w:rsidRPr="0036519D">
              <w:rPr>
                <w:color w:val="auto"/>
              </w:rPr>
              <w:t>.</w:t>
            </w:r>
          </w:p>
          <w:p w14:paraId="1FD267B5" w14:textId="532F0480" w:rsidR="0021727B" w:rsidRPr="0021727B" w:rsidRDefault="0021727B" w:rsidP="00791FD9">
            <w:pPr>
              <w:pStyle w:val="Default"/>
              <w:numPr>
                <w:ilvl w:val="0"/>
                <w:numId w:val="8"/>
              </w:numPr>
              <w:jc w:val="both"/>
              <w:rPr>
                <w:color w:val="auto"/>
              </w:rPr>
            </w:pPr>
            <w:r w:rsidRPr="0021727B">
              <w:rPr>
                <w:color w:val="auto"/>
              </w:rPr>
              <w:t>Projektuojami darbai turi atitikti ir Lietuvos Respublikos aplinkos ministerijos regioninės pažangos priemonės Nr. 02-001-06-10-01(RE) „Skatinti rūšiuojamąjį atliekų surinkimą“ finansavimo gaires:</w:t>
            </w:r>
            <w:r>
              <w:t xml:space="preserve"> </w:t>
            </w:r>
            <w:r w:rsidRPr="0021727B">
              <w:rPr>
                <w:color w:val="auto"/>
              </w:rPr>
              <w:t>D1-323 Dėl Regioninės pažangos priemonės Nr. 02-001-06-10-01(RE) „Skatinti rūšiuojamąjį atliekų surinkim</w:t>
            </w:r>
            <w:r>
              <w:rPr>
                <w:color w:val="auto"/>
              </w:rPr>
              <w:t xml:space="preserve">ą“ </w:t>
            </w:r>
            <w:r w:rsidRPr="0021727B">
              <w:rPr>
                <w:color w:val="auto"/>
              </w:rPr>
              <w:t>https://www.e-tar.lt/portal/lt/legalAct/98cc9c00593c11ee81b8b446907f594f</w:t>
            </w:r>
          </w:p>
          <w:p w14:paraId="0145F87B" w14:textId="77777777" w:rsidR="00AD2441" w:rsidRPr="0036519D" w:rsidRDefault="00E16084" w:rsidP="00556679">
            <w:pPr>
              <w:pStyle w:val="Default"/>
              <w:numPr>
                <w:ilvl w:val="0"/>
                <w:numId w:val="8"/>
              </w:numPr>
              <w:jc w:val="both"/>
              <w:rPr>
                <w:color w:val="auto"/>
              </w:rPr>
            </w:pPr>
            <w:r w:rsidRPr="0036519D">
              <w:rPr>
                <w:color w:val="auto"/>
              </w:rPr>
              <w:t>Rengiant aplinkosauginius dokumentus privalu vadovautis  LR poveikio aplinkai vertinimo įstatymu,  LR Aplinkos ministro patvirtintu Poveikio aplinkai vertinimo tvarkos aprašu, ES direktyvomis dėl projektų poveikio aplinkai vertinimo ir kitais privalomais teisės aktais ir norm</w:t>
            </w:r>
            <w:r w:rsidR="008162EB" w:rsidRPr="0036519D">
              <w:rPr>
                <w:color w:val="auto"/>
              </w:rPr>
              <w:t>atyviniais</w:t>
            </w:r>
            <w:r w:rsidRPr="0036519D">
              <w:rPr>
                <w:color w:val="auto"/>
              </w:rPr>
              <w:t xml:space="preserve"> dokumentais</w:t>
            </w:r>
            <w:r w:rsidR="00E054C8" w:rsidRPr="0036519D">
              <w:rPr>
                <w:color w:val="auto"/>
              </w:rPr>
              <w:t>.</w:t>
            </w:r>
          </w:p>
          <w:p w14:paraId="47E3B05E" w14:textId="5B6C7B34" w:rsidR="008162EB" w:rsidRPr="0036519D" w:rsidRDefault="00E054C8" w:rsidP="00556679">
            <w:pPr>
              <w:pStyle w:val="Default"/>
              <w:numPr>
                <w:ilvl w:val="0"/>
                <w:numId w:val="8"/>
              </w:numPr>
              <w:jc w:val="both"/>
              <w:rPr>
                <w:color w:val="auto"/>
              </w:rPr>
            </w:pPr>
            <w:r w:rsidRPr="0036519D">
              <w:rPr>
                <w:color w:val="auto"/>
              </w:rPr>
              <w:t xml:space="preserve">Esant poreikiui </w:t>
            </w:r>
            <w:r w:rsidR="008162EB" w:rsidRPr="0036519D">
              <w:rPr>
                <w:color w:val="auto"/>
              </w:rPr>
              <w:t>atlikti NATURA 2000 teritorijoms reikšmingumo įvertinimą vadovautis LR saugomų teritorijų įstatymu,</w:t>
            </w:r>
            <w:r w:rsidR="00165FBC" w:rsidRPr="0036519D">
              <w:rPr>
                <w:color w:val="auto"/>
              </w:rPr>
              <w:t xml:space="preserve"> B</w:t>
            </w:r>
            <w:r w:rsidR="008162EB" w:rsidRPr="0036519D">
              <w:rPr>
                <w:color w:val="auto"/>
              </w:rPr>
              <w:t xml:space="preserve">uveinių direktyva (92/43/EEB), Paukščių direktyva (2009/147/EB), specialiųjų gamtos apsaugos teritorijų steigimo, apsaugos ir tvarkymo </w:t>
            </w:r>
            <w:r w:rsidR="008162EB" w:rsidRPr="0036519D">
              <w:rPr>
                <w:color w:val="auto"/>
              </w:rPr>
              <w:lastRenderedPageBreak/>
              <w:t>nuostatais ir kitais privalomais teisės aktais ir normatyviniais dokumentais.</w:t>
            </w:r>
          </w:p>
          <w:p w14:paraId="0569FBAC" w14:textId="1609E394" w:rsidR="003F200F" w:rsidRPr="0036519D" w:rsidRDefault="008162EB" w:rsidP="003F200F">
            <w:pPr>
              <w:pStyle w:val="Default"/>
              <w:numPr>
                <w:ilvl w:val="0"/>
                <w:numId w:val="8"/>
              </w:numPr>
              <w:jc w:val="both"/>
            </w:pPr>
            <w:r w:rsidRPr="0036519D">
              <w:rPr>
                <w:color w:val="auto"/>
              </w:rPr>
              <w:t>Rengiant poveikio visuomenės sveikatai vertinimo atas</w:t>
            </w:r>
            <w:r w:rsidR="008B00FD" w:rsidRPr="0036519D">
              <w:rPr>
                <w:color w:val="auto"/>
              </w:rPr>
              <w:t>k</w:t>
            </w:r>
            <w:r w:rsidRPr="0036519D">
              <w:rPr>
                <w:color w:val="auto"/>
              </w:rPr>
              <w:t>aitą privalu vadovautis L</w:t>
            </w:r>
            <w:r w:rsidRPr="0036519D">
              <w:t>R visuomenės sveikatos priežiūros įstatym</w:t>
            </w:r>
            <w:r w:rsidR="008F7165" w:rsidRPr="0036519D">
              <w:t>u, LR sveikatos apsaugos ministro patvirtintu įsakymu</w:t>
            </w:r>
            <w:r w:rsidR="008F7165" w:rsidRPr="0036519D">
              <w:rPr>
                <w:b/>
                <w:bCs/>
              </w:rPr>
              <w:t xml:space="preserve"> </w:t>
            </w:r>
            <w:r w:rsidRPr="0036519D">
              <w:t>poveikio visuomenės sveikatai vertinimo tvarkos aprašu,</w:t>
            </w:r>
            <w:r w:rsidR="008F7165" w:rsidRPr="0036519D">
              <w:t xml:space="preserve"> higienos normomis, </w:t>
            </w:r>
            <w:r w:rsidRPr="0036519D">
              <w:t>p</w:t>
            </w:r>
            <w:r w:rsidR="008F7165" w:rsidRPr="0036519D">
              <w:t>vz</w:t>
            </w:r>
            <w:r w:rsidRPr="0036519D">
              <w:t xml:space="preserve"> </w:t>
            </w:r>
            <w:r w:rsidR="008F7165" w:rsidRPr="0036519D">
              <w:t>HN</w:t>
            </w:r>
            <w:r w:rsidRPr="0036519D">
              <w:t xml:space="preserve"> 37:2016 „</w:t>
            </w:r>
            <w:r w:rsidR="008F7165" w:rsidRPr="0036519D">
              <w:t>V</w:t>
            </w:r>
            <w:r w:rsidRPr="0036519D">
              <w:t>isuomenės sveikatos saugos reikalavimai gyvenamųjų ir visuomeninių pastatų aplinkai“</w:t>
            </w:r>
            <w:r w:rsidR="008F7165" w:rsidRPr="0036519D">
              <w:t xml:space="preserve">. </w:t>
            </w:r>
          </w:p>
          <w:p w14:paraId="3C782D85" w14:textId="77777777" w:rsidR="00E054C8" w:rsidRPr="0036519D" w:rsidRDefault="00E054C8" w:rsidP="00076B52">
            <w:pPr>
              <w:pStyle w:val="Default"/>
              <w:ind w:left="360"/>
              <w:jc w:val="both"/>
              <w:rPr>
                <w:color w:val="auto"/>
              </w:rPr>
            </w:pPr>
          </w:p>
          <w:p w14:paraId="7E37420E" w14:textId="2774EE57" w:rsidR="00CE1AFA" w:rsidRPr="0036519D" w:rsidRDefault="00BF039E" w:rsidP="008C641D">
            <w:pPr>
              <w:pStyle w:val="Default"/>
              <w:jc w:val="both"/>
              <w:rPr>
                <w:color w:val="auto"/>
              </w:rPr>
            </w:pPr>
            <w:r w:rsidRPr="0036519D">
              <w:rPr>
                <w:color w:val="auto"/>
              </w:rPr>
              <w:t>Projektavimo dokumentai turi atitikti privalomųjų statinio projekto rengimo dokumentų ir kitų norminių teisės aktų reikalavimus, o jais grindžiami sprendiniai suderinti su teritorijos infrastruktūros plėtra.</w:t>
            </w:r>
          </w:p>
        </w:tc>
      </w:tr>
      <w:tr w:rsidR="00CE1AFA" w:rsidRPr="0036519D" w14:paraId="40CEA004" w14:textId="77777777" w:rsidTr="0056665E">
        <w:trPr>
          <w:trHeight w:val="711"/>
        </w:trPr>
        <w:tc>
          <w:tcPr>
            <w:tcW w:w="730" w:type="dxa"/>
          </w:tcPr>
          <w:p w14:paraId="325C2014" w14:textId="5E452BF2" w:rsidR="00CE1AFA" w:rsidRPr="0036519D" w:rsidRDefault="00B06FE0">
            <w:pPr>
              <w:pStyle w:val="Default"/>
            </w:pPr>
            <w:r w:rsidRPr="0036519D">
              <w:lastRenderedPageBreak/>
              <w:t>1</w:t>
            </w:r>
            <w:r w:rsidR="002D0B4E" w:rsidRPr="0036519D">
              <w:t>4</w:t>
            </w:r>
            <w:r w:rsidRPr="0036519D">
              <w:t>.</w:t>
            </w:r>
          </w:p>
        </w:tc>
        <w:tc>
          <w:tcPr>
            <w:tcW w:w="2552" w:type="dxa"/>
          </w:tcPr>
          <w:p w14:paraId="13478000" w14:textId="5A93A78C" w:rsidR="00CE1AFA" w:rsidRPr="0036519D" w:rsidRDefault="00B06FE0">
            <w:pPr>
              <w:pStyle w:val="Default"/>
            </w:pPr>
            <w:r w:rsidRPr="0036519D">
              <w:t>Nurodymai sprendinių derinimui, jų pritarimui ir pan.</w:t>
            </w:r>
          </w:p>
        </w:tc>
        <w:tc>
          <w:tcPr>
            <w:tcW w:w="6520" w:type="dxa"/>
          </w:tcPr>
          <w:p w14:paraId="303A5B5B" w14:textId="77777777" w:rsidR="00A33F2D" w:rsidRPr="0036519D" w:rsidRDefault="00BA25DF" w:rsidP="008C641D">
            <w:pPr>
              <w:pStyle w:val="Default"/>
              <w:jc w:val="both"/>
              <w:rPr>
                <w:color w:val="auto"/>
              </w:rPr>
            </w:pPr>
            <w:r w:rsidRPr="0036519D">
              <w:rPr>
                <w:color w:val="auto"/>
              </w:rPr>
              <w:t>Atlikti</w:t>
            </w:r>
            <w:r w:rsidR="00E31E00" w:rsidRPr="0036519D">
              <w:rPr>
                <w:color w:val="auto"/>
              </w:rPr>
              <w:t xml:space="preserve"> viešinimo procedūras, gauti</w:t>
            </w:r>
            <w:r w:rsidRPr="0036519D">
              <w:rPr>
                <w:color w:val="auto"/>
              </w:rPr>
              <w:t xml:space="preserve"> reikalingus suderinimus su atsakingomis institucijomis</w:t>
            </w:r>
            <w:r w:rsidR="00EC3067" w:rsidRPr="0036519D">
              <w:rPr>
                <w:color w:val="auto"/>
              </w:rPr>
              <w:t xml:space="preserve"> t. y.</w:t>
            </w:r>
            <w:r w:rsidR="00BD3280" w:rsidRPr="0036519D">
              <w:rPr>
                <w:color w:val="auto"/>
              </w:rPr>
              <w:t xml:space="preserve"> </w:t>
            </w:r>
            <w:r w:rsidR="00EC3067" w:rsidRPr="0036519D">
              <w:rPr>
                <w:color w:val="auto"/>
              </w:rPr>
              <w:t xml:space="preserve">su visais subjektais, nustačiusiais prisijungimo, technines (techninius reikalavimus), specialiąsias sąlygas ir suderinti su kaimyninių sklypų savininkais, valdytojais ir naudotojais, kai tai būtina Lietuvos Respublikos teisės aktų nustatyta tvarka, </w:t>
            </w:r>
            <w:r w:rsidRPr="0036519D">
              <w:rPr>
                <w:color w:val="auto"/>
              </w:rPr>
              <w:t xml:space="preserve">gauti </w:t>
            </w:r>
            <w:r w:rsidR="000D0065" w:rsidRPr="0036519D">
              <w:rPr>
                <w:color w:val="auto"/>
              </w:rPr>
              <w:t xml:space="preserve">statybą leidžiantį dokumentą ir kitus </w:t>
            </w:r>
            <w:r w:rsidRPr="0036519D">
              <w:rPr>
                <w:color w:val="auto"/>
              </w:rPr>
              <w:t>reikalingus leidimus, susijusius su planuojama statyba</w:t>
            </w:r>
            <w:r w:rsidR="00630666" w:rsidRPr="0036519D">
              <w:rPr>
                <w:color w:val="auto"/>
              </w:rPr>
              <w:t xml:space="preserve"> pagal </w:t>
            </w:r>
            <w:r w:rsidR="00537695" w:rsidRPr="0036519D">
              <w:rPr>
                <w:color w:val="auto"/>
              </w:rPr>
              <w:t>parengtus</w:t>
            </w:r>
            <w:r w:rsidR="002058B4" w:rsidRPr="0036519D">
              <w:rPr>
                <w:color w:val="auto"/>
              </w:rPr>
              <w:t xml:space="preserve"> projektavimo </w:t>
            </w:r>
            <w:r w:rsidR="00537695" w:rsidRPr="0036519D">
              <w:rPr>
                <w:color w:val="auto"/>
              </w:rPr>
              <w:t>dokumentus.</w:t>
            </w:r>
          </w:p>
          <w:p w14:paraId="39064695" w14:textId="1500ED87" w:rsidR="00EC3067" w:rsidRPr="0036519D" w:rsidRDefault="00A33F2D" w:rsidP="00A33F2D">
            <w:pPr>
              <w:pStyle w:val="Default"/>
              <w:jc w:val="both"/>
              <w:rPr>
                <w:color w:val="auto"/>
              </w:rPr>
            </w:pPr>
            <w:r w:rsidRPr="0036519D">
              <w:rPr>
                <w:color w:val="auto"/>
              </w:rPr>
              <w:t>Suderinti visas procedūras, nuo poveikio aplinkai vertinimo iki poveikio visuomenės sveikatai vertinimo, kurios turi būti atliekamos griežtai pagal galiojančius teisinius aktus, reglamentus ir metodikas. Kiekvienas dokumentas privalo būti derinamas su atsakingomis institucijomis, tokiomis kaip Aplinkos apsaugos agentūra, Valstybinė saugomų teritorijų tarnyb</w:t>
            </w:r>
            <w:r w:rsidR="0056665E" w:rsidRPr="0036519D">
              <w:rPr>
                <w:color w:val="auto"/>
              </w:rPr>
              <w:t>a</w:t>
            </w:r>
            <w:r w:rsidRPr="0036519D">
              <w:rPr>
                <w:color w:val="auto"/>
              </w:rPr>
              <w:t>, Nacionalinis visuomenės sveikatos centras ir kt., kad būtų užtikrinta teisinga vertinimo procedūra ir atitiktis visiems aplinkosaugos ir sveikatos apsaugos reikalavimams</w:t>
            </w:r>
            <w:r w:rsidR="0056665E" w:rsidRPr="0036519D">
              <w:rPr>
                <w:color w:val="auto"/>
              </w:rPr>
              <w:t xml:space="preserve">, esant poreikiui atliekamos privalomos viešinimo procedūros. </w:t>
            </w:r>
          </w:p>
        </w:tc>
      </w:tr>
      <w:tr w:rsidR="00C73B87" w:rsidRPr="0036519D" w14:paraId="2D3583D5" w14:textId="77777777" w:rsidTr="00004509">
        <w:trPr>
          <w:trHeight w:val="840"/>
        </w:trPr>
        <w:tc>
          <w:tcPr>
            <w:tcW w:w="730" w:type="dxa"/>
          </w:tcPr>
          <w:p w14:paraId="0264942C" w14:textId="73B8831D" w:rsidR="00C73B87" w:rsidRPr="0036519D" w:rsidRDefault="00C73B87">
            <w:pPr>
              <w:pStyle w:val="Default"/>
            </w:pPr>
            <w:r w:rsidRPr="0036519D">
              <w:t>1</w:t>
            </w:r>
            <w:r w:rsidR="002D0B4E" w:rsidRPr="0036519D">
              <w:t>5</w:t>
            </w:r>
            <w:r w:rsidRPr="0036519D">
              <w:t xml:space="preserve">. </w:t>
            </w:r>
          </w:p>
        </w:tc>
        <w:tc>
          <w:tcPr>
            <w:tcW w:w="2552" w:type="dxa"/>
          </w:tcPr>
          <w:p w14:paraId="6795002C" w14:textId="39F8A655" w:rsidR="00C73B87" w:rsidRPr="0036519D" w:rsidRDefault="00C73B87">
            <w:pPr>
              <w:pStyle w:val="Default"/>
            </w:pPr>
            <w:r w:rsidRPr="0036519D">
              <w:t>Reikalavimai projekto rengimo dokumentų kalbai (-oms)</w:t>
            </w:r>
          </w:p>
        </w:tc>
        <w:tc>
          <w:tcPr>
            <w:tcW w:w="6520" w:type="dxa"/>
          </w:tcPr>
          <w:p w14:paraId="5A348DEC" w14:textId="06E17598" w:rsidR="00C73B87" w:rsidRPr="0036519D" w:rsidRDefault="00C73B87" w:rsidP="008C641D">
            <w:pPr>
              <w:pStyle w:val="Default"/>
              <w:jc w:val="both"/>
              <w:rPr>
                <w:color w:val="auto"/>
              </w:rPr>
            </w:pPr>
            <w:r w:rsidRPr="0036519D">
              <w:rPr>
                <w:color w:val="auto"/>
              </w:rPr>
              <w:t xml:space="preserve">Visi reikalingi projektavimui </w:t>
            </w:r>
            <w:r w:rsidR="003B5D5D" w:rsidRPr="0036519D">
              <w:rPr>
                <w:color w:val="auto"/>
              </w:rPr>
              <w:t>ir aplinkosauginiai</w:t>
            </w:r>
            <w:r w:rsidR="00EC3067" w:rsidRPr="0036519D">
              <w:rPr>
                <w:color w:val="auto"/>
              </w:rPr>
              <w:t xml:space="preserve"> </w:t>
            </w:r>
            <w:r w:rsidRPr="0036519D">
              <w:rPr>
                <w:color w:val="auto"/>
              </w:rPr>
              <w:t>dokumentai turi būti pateikti lietuvių kalba.</w:t>
            </w:r>
          </w:p>
        </w:tc>
      </w:tr>
      <w:tr w:rsidR="00C73B87" w:rsidRPr="0036519D" w14:paraId="118959B9" w14:textId="77777777" w:rsidTr="003B5D5D">
        <w:trPr>
          <w:trHeight w:val="415"/>
        </w:trPr>
        <w:tc>
          <w:tcPr>
            <w:tcW w:w="730" w:type="dxa"/>
          </w:tcPr>
          <w:p w14:paraId="4D9BA94C" w14:textId="545B5FFF" w:rsidR="00C73B87" w:rsidRPr="0036519D" w:rsidRDefault="00C73B87">
            <w:pPr>
              <w:pStyle w:val="Default"/>
            </w:pPr>
            <w:r w:rsidRPr="0036519D">
              <w:t>1</w:t>
            </w:r>
            <w:r w:rsidR="002D0B4E" w:rsidRPr="0036519D">
              <w:t>6</w:t>
            </w:r>
            <w:r w:rsidRPr="0036519D">
              <w:t>.</w:t>
            </w:r>
          </w:p>
        </w:tc>
        <w:tc>
          <w:tcPr>
            <w:tcW w:w="2552" w:type="dxa"/>
          </w:tcPr>
          <w:p w14:paraId="67BAB075" w14:textId="2B6E9411" w:rsidR="00C73B87" w:rsidRPr="0036519D" w:rsidRDefault="00C73B87">
            <w:pPr>
              <w:pStyle w:val="Default"/>
            </w:pPr>
            <w:r w:rsidRPr="0036519D">
              <w:t>Nurodymai statinio projekto dokumentų komplektavimui, įforminimui ir pateikimui</w:t>
            </w:r>
          </w:p>
        </w:tc>
        <w:tc>
          <w:tcPr>
            <w:tcW w:w="6520" w:type="dxa"/>
            <w:shd w:val="clear" w:color="auto" w:fill="auto"/>
          </w:tcPr>
          <w:p w14:paraId="4B9ABD37" w14:textId="401E4968" w:rsidR="000E38E1" w:rsidRPr="0036519D" w:rsidRDefault="003B5D5D" w:rsidP="000E38E1">
            <w:p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iCs/>
                <w:sz w:val="24"/>
                <w:szCs w:val="24"/>
                <w:lang w:eastAsia="lt-LT"/>
              </w:rPr>
              <w:t>Atskirai kiekvienai DGASA</w:t>
            </w:r>
            <w:r w:rsidR="004418CC" w:rsidRPr="0036519D">
              <w:rPr>
                <w:rFonts w:ascii="Times New Roman" w:hAnsi="Times New Roman" w:cs="Times New Roman"/>
                <w:iCs/>
                <w:sz w:val="24"/>
                <w:szCs w:val="24"/>
                <w:lang w:eastAsia="lt-LT"/>
              </w:rPr>
              <w:t xml:space="preserve"> (8 vnt.)</w:t>
            </w:r>
            <w:r w:rsidRPr="0036519D">
              <w:rPr>
                <w:rFonts w:ascii="Times New Roman" w:hAnsi="Times New Roman" w:cs="Times New Roman"/>
                <w:iCs/>
                <w:sz w:val="24"/>
                <w:szCs w:val="24"/>
                <w:lang w:eastAsia="lt-LT"/>
              </w:rPr>
              <w:t xml:space="preserve"> p</w:t>
            </w:r>
            <w:r w:rsidR="000E38E1" w:rsidRPr="0036519D">
              <w:rPr>
                <w:rFonts w:ascii="Times New Roman" w:hAnsi="Times New Roman" w:cs="Times New Roman"/>
                <w:iCs/>
                <w:sz w:val="24"/>
                <w:szCs w:val="24"/>
                <w:lang w:eastAsia="lt-LT"/>
              </w:rPr>
              <w:t>arengt</w:t>
            </w:r>
            <w:r w:rsidR="00537695" w:rsidRPr="0036519D">
              <w:rPr>
                <w:rFonts w:ascii="Times New Roman" w:hAnsi="Times New Roman" w:cs="Times New Roman"/>
                <w:iCs/>
                <w:sz w:val="24"/>
                <w:szCs w:val="24"/>
                <w:lang w:eastAsia="lt-LT"/>
              </w:rPr>
              <w:t>i</w:t>
            </w:r>
            <w:r w:rsidR="000E38E1" w:rsidRPr="0036519D">
              <w:rPr>
                <w:rFonts w:ascii="Times New Roman" w:hAnsi="Times New Roman" w:cs="Times New Roman"/>
                <w:iCs/>
                <w:sz w:val="24"/>
                <w:szCs w:val="24"/>
                <w:lang w:eastAsia="lt-LT"/>
              </w:rPr>
              <w:t xml:space="preserve"> projekta</w:t>
            </w:r>
            <w:r w:rsidR="00537695" w:rsidRPr="0036519D">
              <w:rPr>
                <w:rFonts w:ascii="Times New Roman" w:hAnsi="Times New Roman" w:cs="Times New Roman"/>
                <w:iCs/>
                <w:sz w:val="24"/>
                <w:szCs w:val="24"/>
                <w:lang w:eastAsia="lt-LT"/>
              </w:rPr>
              <w:t>i</w:t>
            </w:r>
            <w:r w:rsidR="000E38E1" w:rsidRPr="0036519D">
              <w:rPr>
                <w:rFonts w:ascii="Times New Roman" w:hAnsi="Times New Roman" w:cs="Times New Roman"/>
                <w:iCs/>
                <w:sz w:val="24"/>
                <w:szCs w:val="24"/>
                <w:lang w:eastAsia="lt-LT"/>
              </w:rPr>
              <w:t xml:space="preserve"> </w:t>
            </w:r>
            <w:r w:rsidR="00FC2EF3" w:rsidRPr="0036519D">
              <w:rPr>
                <w:rFonts w:ascii="Times New Roman" w:hAnsi="Times New Roman" w:cs="Times New Roman"/>
                <w:iCs/>
                <w:sz w:val="24"/>
                <w:szCs w:val="24"/>
                <w:lang w:eastAsia="lt-LT"/>
              </w:rPr>
              <w:t>turi</w:t>
            </w:r>
            <w:r w:rsidR="000E38E1" w:rsidRPr="0036519D">
              <w:rPr>
                <w:rFonts w:ascii="Times New Roman" w:hAnsi="Times New Roman" w:cs="Times New Roman"/>
                <w:iCs/>
                <w:sz w:val="24"/>
                <w:szCs w:val="24"/>
                <w:lang w:eastAsia="lt-LT"/>
              </w:rPr>
              <w:t xml:space="preserve"> būt</w:t>
            </w:r>
            <w:r w:rsidR="00537695" w:rsidRPr="0036519D">
              <w:rPr>
                <w:rFonts w:ascii="Times New Roman" w:hAnsi="Times New Roman" w:cs="Times New Roman"/>
                <w:iCs/>
                <w:sz w:val="24"/>
                <w:szCs w:val="24"/>
                <w:lang w:eastAsia="lt-LT"/>
              </w:rPr>
              <w:t>i</w:t>
            </w:r>
            <w:r w:rsidR="000E38E1" w:rsidRPr="0036519D">
              <w:rPr>
                <w:rFonts w:ascii="Times New Roman" w:hAnsi="Times New Roman" w:cs="Times New Roman"/>
                <w:iCs/>
                <w:sz w:val="24"/>
                <w:szCs w:val="24"/>
                <w:lang w:eastAsia="lt-LT"/>
              </w:rPr>
              <w:t xml:space="preserve"> pateikt</w:t>
            </w:r>
            <w:r w:rsidR="00537695" w:rsidRPr="0036519D">
              <w:rPr>
                <w:rFonts w:ascii="Times New Roman" w:hAnsi="Times New Roman" w:cs="Times New Roman"/>
                <w:iCs/>
                <w:sz w:val="24"/>
                <w:szCs w:val="24"/>
                <w:lang w:eastAsia="lt-LT"/>
              </w:rPr>
              <w:t>i</w:t>
            </w:r>
            <w:r w:rsidR="000E38E1" w:rsidRPr="0036519D">
              <w:rPr>
                <w:rFonts w:ascii="Times New Roman" w:hAnsi="Times New Roman" w:cs="Times New Roman"/>
                <w:iCs/>
                <w:sz w:val="24"/>
                <w:szCs w:val="24"/>
                <w:lang w:eastAsia="lt-LT"/>
              </w:rPr>
              <w:t>:</w:t>
            </w:r>
          </w:p>
          <w:p w14:paraId="5C286BDD" w14:textId="1E059FFB" w:rsidR="000E38E1" w:rsidRPr="0036519D" w:rsidRDefault="003B5D5D" w:rsidP="00556679">
            <w:pPr>
              <w:pStyle w:val="ListParagraph"/>
              <w:numPr>
                <w:ilvl w:val="0"/>
                <w:numId w:val="4"/>
              </w:num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sz w:val="24"/>
                <w:szCs w:val="24"/>
              </w:rPr>
              <w:t xml:space="preserve">Po </w:t>
            </w:r>
            <w:r w:rsidR="00DC538F" w:rsidRPr="0036519D">
              <w:rPr>
                <w:rFonts w:ascii="Times New Roman" w:hAnsi="Times New Roman" w:cs="Times New Roman"/>
                <w:sz w:val="24"/>
                <w:szCs w:val="24"/>
              </w:rPr>
              <w:t>2</w:t>
            </w:r>
            <w:r w:rsidR="000E38E1" w:rsidRPr="0036519D">
              <w:rPr>
                <w:rFonts w:ascii="Times New Roman" w:hAnsi="Times New Roman" w:cs="Times New Roman"/>
                <w:sz w:val="24"/>
                <w:szCs w:val="24"/>
              </w:rPr>
              <w:t xml:space="preserve"> </w:t>
            </w:r>
            <w:r w:rsidR="00973E02" w:rsidRPr="0036519D">
              <w:rPr>
                <w:rFonts w:ascii="Times New Roman" w:hAnsi="Times New Roman" w:cs="Times New Roman"/>
                <w:sz w:val="24"/>
                <w:szCs w:val="24"/>
              </w:rPr>
              <w:t>original</w:t>
            </w:r>
            <w:r w:rsidR="00350E2E" w:rsidRPr="0036519D">
              <w:rPr>
                <w:rFonts w:ascii="Times New Roman" w:hAnsi="Times New Roman" w:cs="Times New Roman"/>
                <w:sz w:val="24"/>
                <w:szCs w:val="24"/>
              </w:rPr>
              <w:t>ius</w:t>
            </w:r>
            <w:r w:rsidR="000E38E1" w:rsidRPr="0036519D">
              <w:rPr>
                <w:rFonts w:ascii="Times New Roman" w:hAnsi="Times New Roman" w:cs="Times New Roman"/>
                <w:sz w:val="24"/>
                <w:szCs w:val="24"/>
              </w:rPr>
              <w:t xml:space="preserve"> egz</w:t>
            </w:r>
            <w:r w:rsidRPr="0036519D">
              <w:rPr>
                <w:rFonts w:ascii="Times New Roman" w:hAnsi="Times New Roman" w:cs="Times New Roman"/>
                <w:sz w:val="24"/>
                <w:szCs w:val="24"/>
              </w:rPr>
              <w:t>empliori</w:t>
            </w:r>
            <w:r w:rsidR="00350E2E" w:rsidRPr="0036519D">
              <w:rPr>
                <w:rFonts w:ascii="Times New Roman" w:hAnsi="Times New Roman" w:cs="Times New Roman"/>
                <w:sz w:val="24"/>
                <w:szCs w:val="24"/>
              </w:rPr>
              <w:t>us</w:t>
            </w:r>
            <w:r w:rsidRPr="0036519D">
              <w:rPr>
                <w:rFonts w:ascii="Times New Roman" w:hAnsi="Times New Roman" w:cs="Times New Roman"/>
                <w:sz w:val="24"/>
                <w:szCs w:val="24"/>
              </w:rPr>
              <w:t>, kuri</w:t>
            </w:r>
            <w:r w:rsidR="00350E2E" w:rsidRPr="0036519D">
              <w:rPr>
                <w:rFonts w:ascii="Times New Roman" w:hAnsi="Times New Roman" w:cs="Times New Roman"/>
                <w:sz w:val="24"/>
                <w:szCs w:val="24"/>
              </w:rPr>
              <w:t>e</w:t>
            </w:r>
            <w:r w:rsidR="000E38E1" w:rsidRPr="0036519D">
              <w:rPr>
                <w:rFonts w:ascii="Times New Roman" w:hAnsi="Times New Roman" w:cs="Times New Roman"/>
                <w:sz w:val="24"/>
                <w:szCs w:val="24"/>
              </w:rPr>
              <w:t xml:space="preserve"> spausdint</w:t>
            </w:r>
            <w:r w:rsidR="00350E2E" w:rsidRPr="0036519D">
              <w:rPr>
                <w:rFonts w:ascii="Times New Roman" w:hAnsi="Times New Roman" w:cs="Times New Roman"/>
                <w:sz w:val="24"/>
                <w:szCs w:val="24"/>
              </w:rPr>
              <w:t>i</w:t>
            </w:r>
            <w:r w:rsidR="000E38E1" w:rsidRPr="0036519D">
              <w:rPr>
                <w:rFonts w:ascii="Times New Roman" w:hAnsi="Times New Roman" w:cs="Times New Roman"/>
                <w:sz w:val="24"/>
                <w:szCs w:val="24"/>
              </w:rPr>
              <w:t xml:space="preserve"> ir surišt</w:t>
            </w:r>
            <w:r w:rsidR="00350E2E" w:rsidRPr="0036519D">
              <w:rPr>
                <w:rFonts w:ascii="Times New Roman" w:hAnsi="Times New Roman" w:cs="Times New Roman"/>
                <w:sz w:val="24"/>
                <w:szCs w:val="24"/>
              </w:rPr>
              <w:t>i</w:t>
            </w:r>
            <w:r w:rsidRPr="0036519D">
              <w:rPr>
                <w:rFonts w:ascii="Times New Roman" w:hAnsi="Times New Roman" w:cs="Times New Roman"/>
                <w:sz w:val="24"/>
                <w:szCs w:val="24"/>
              </w:rPr>
              <w:t xml:space="preserve"> su originaliais rengėjų parašais</w:t>
            </w:r>
            <w:r w:rsidR="000E38E1" w:rsidRPr="0036519D">
              <w:rPr>
                <w:rFonts w:ascii="Times New Roman" w:hAnsi="Times New Roman" w:cs="Times New Roman"/>
                <w:sz w:val="24"/>
                <w:szCs w:val="24"/>
              </w:rPr>
              <w:t>;</w:t>
            </w:r>
          </w:p>
          <w:p w14:paraId="51C6EB01" w14:textId="7A9601CA" w:rsidR="00BA25DF" w:rsidRPr="0036519D" w:rsidRDefault="003B5D5D" w:rsidP="00556679">
            <w:pPr>
              <w:pStyle w:val="ListParagraph"/>
              <w:numPr>
                <w:ilvl w:val="0"/>
                <w:numId w:val="4"/>
              </w:num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sz w:val="24"/>
                <w:szCs w:val="24"/>
              </w:rPr>
              <w:t xml:space="preserve">Po </w:t>
            </w:r>
            <w:r w:rsidR="000E38E1" w:rsidRPr="0036519D">
              <w:rPr>
                <w:rFonts w:ascii="Times New Roman" w:hAnsi="Times New Roman" w:cs="Times New Roman"/>
                <w:sz w:val="24"/>
                <w:szCs w:val="24"/>
              </w:rPr>
              <w:t xml:space="preserve">1 </w:t>
            </w:r>
            <w:r w:rsidRPr="0036519D">
              <w:rPr>
                <w:rFonts w:ascii="Times New Roman" w:hAnsi="Times New Roman" w:cs="Times New Roman"/>
                <w:sz w:val="24"/>
                <w:szCs w:val="24"/>
              </w:rPr>
              <w:t xml:space="preserve">originalų </w:t>
            </w:r>
            <w:r w:rsidR="000E38E1" w:rsidRPr="0036519D">
              <w:rPr>
                <w:rFonts w:ascii="Times New Roman" w:hAnsi="Times New Roman" w:cs="Times New Roman"/>
                <w:sz w:val="24"/>
                <w:szCs w:val="24"/>
              </w:rPr>
              <w:t>egz</w:t>
            </w:r>
            <w:r w:rsidRPr="0036519D">
              <w:rPr>
                <w:rFonts w:ascii="Times New Roman" w:hAnsi="Times New Roman" w:cs="Times New Roman"/>
                <w:sz w:val="24"/>
                <w:szCs w:val="24"/>
              </w:rPr>
              <w:t>empliorių</w:t>
            </w:r>
            <w:r w:rsidR="000E38E1" w:rsidRPr="0036519D">
              <w:rPr>
                <w:rFonts w:ascii="Times New Roman" w:hAnsi="Times New Roman" w:cs="Times New Roman"/>
                <w:sz w:val="24"/>
                <w:szCs w:val="24"/>
              </w:rPr>
              <w:t xml:space="preserve"> skaitmenine (pdf formatu) forma</w:t>
            </w:r>
            <w:r w:rsidRPr="0036519D">
              <w:rPr>
                <w:rFonts w:ascii="Times New Roman" w:hAnsi="Times New Roman" w:cs="Times New Roman"/>
                <w:sz w:val="24"/>
                <w:szCs w:val="24"/>
              </w:rPr>
              <w:t xml:space="preserve"> (patvirtintą rengėjų parašais)</w:t>
            </w:r>
            <w:r w:rsidR="000E38E1" w:rsidRPr="0036519D">
              <w:rPr>
                <w:rFonts w:ascii="Times New Roman" w:hAnsi="Times New Roman" w:cs="Times New Roman"/>
                <w:sz w:val="24"/>
                <w:szCs w:val="24"/>
              </w:rPr>
              <w:t xml:space="preserve">,  su visais </w:t>
            </w:r>
            <w:r w:rsidRPr="0036519D">
              <w:rPr>
                <w:rFonts w:ascii="Times New Roman" w:hAnsi="Times New Roman" w:cs="Times New Roman"/>
                <w:sz w:val="24"/>
                <w:szCs w:val="24"/>
              </w:rPr>
              <w:t xml:space="preserve">pridedamais dokumentais: </w:t>
            </w:r>
            <w:r w:rsidR="000E38E1" w:rsidRPr="0036519D">
              <w:rPr>
                <w:rFonts w:ascii="Times New Roman" w:hAnsi="Times New Roman" w:cs="Times New Roman"/>
                <w:sz w:val="24"/>
                <w:szCs w:val="24"/>
              </w:rPr>
              <w:t xml:space="preserve">brėžiniais, planais ir tekstinėmis dalimis </w:t>
            </w:r>
            <w:r w:rsidRPr="0036519D">
              <w:rPr>
                <w:rFonts w:ascii="Times New Roman" w:hAnsi="Times New Roman" w:cs="Times New Roman"/>
                <w:sz w:val="24"/>
                <w:szCs w:val="24"/>
              </w:rPr>
              <w:t>skaitmeninėje laikmenoje</w:t>
            </w:r>
            <w:r w:rsidR="000E38E1" w:rsidRPr="0036519D">
              <w:rPr>
                <w:rFonts w:ascii="Times New Roman" w:hAnsi="Times New Roman" w:cs="Times New Roman"/>
                <w:sz w:val="24"/>
                <w:szCs w:val="24"/>
              </w:rPr>
              <w:t xml:space="preserve">. </w:t>
            </w:r>
            <w:r w:rsidR="00537695" w:rsidRPr="0036519D">
              <w:rPr>
                <w:rFonts w:ascii="Times New Roman" w:hAnsi="Times New Roman" w:cs="Times New Roman"/>
                <w:sz w:val="24"/>
                <w:szCs w:val="24"/>
              </w:rPr>
              <w:t>Projektų</w:t>
            </w:r>
            <w:r w:rsidR="00E31E00" w:rsidRPr="0036519D">
              <w:rPr>
                <w:rFonts w:ascii="Times New Roman" w:hAnsi="Times New Roman" w:cs="Times New Roman"/>
                <w:sz w:val="24"/>
                <w:szCs w:val="24"/>
              </w:rPr>
              <w:t xml:space="preserve"> brėžiniai</w:t>
            </w:r>
            <w:r w:rsidR="00BA25DF" w:rsidRPr="0036519D">
              <w:rPr>
                <w:rFonts w:ascii="Times New Roman" w:hAnsi="Times New Roman" w:cs="Times New Roman"/>
                <w:sz w:val="24"/>
                <w:szCs w:val="24"/>
              </w:rPr>
              <w:t xml:space="preserve"> pateikiam</w:t>
            </w:r>
            <w:r w:rsidR="00E31E00" w:rsidRPr="0036519D">
              <w:rPr>
                <w:rFonts w:ascii="Times New Roman" w:hAnsi="Times New Roman" w:cs="Times New Roman"/>
                <w:sz w:val="24"/>
                <w:szCs w:val="24"/>
              </w:rPr>
              <w:t>i</w:t>
            </w:r>
            <w:r w:rsidR="00BA25DF" w:rsidRPr="0036519D">
              <w:rPr>
                <w:rFonts w:ascii="Times New Roman" w:hAnsi="Times New Roman" w:cs="Times New Roman"/>
                <w:sz w:val="24"/>
                <w:szCs w:val="24"/>
              </w:rPr>
              <w:t xml:space="preserve"> pdf ir dwg format</w:t>
            </w:r>
            <w:r w:rsidR="00E31E00" w:rsidRPr="0036519D">
              <w:rPr>
                <w:rFonts w:ascii="Times New Roman" w:hAnsi="Times New Roman" w:cs="Times New Roman"/>
                <w:sz w:val="24"/>
                <w:szCs w:val="24"/>
              </w:rPr>
              <w:t>ais</w:t>
            </w:r>
            <w:r w:rsidR="00BA25DF" w:rsidRPr="0036519D">
              <w:rPr>
                <w:rFonts w:ascii="Times New Roman" w:hAnsi="Times New Roman" w:cs="Times New Roman"/>
                <w:sz w:val="24"/>
                <w:szCs w:val="24"/>
              </w:rPr>
              <w:t>.</w:t>
            </w:r>
            <w:r w:rsidR="00E929C5" w:rsidRPr="0036519D">
              <w:rPr>
                <w:rFonts w:ascii="Times New Roman" w:hAnsi="Times New Roman" w:cs="Times New Roman"/>
                <w:sz w:val="24"/>
                <w:szCs w:val="24"/>
              </w:rPr>
              <w:t xml:space="preserve"> </w:t>
            </w:r>
          </w:p>
          <w:p w14:paraId="349F2755" w14:textId="0C4DAF3D" w:rsidR="004418CC" w:rsidRPr="0036519D" w:rsidRDefault="004418CC" w:rsidP="00556679">
            <w:pPr>
              <w:pStyle w:val="ListParagraph"/>
              <w:numPr>
                <w:ilvl w:val="0"/>
                <w:numId w:val="4"/>
              </w:num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iCs/>
                <w:sz w:val="24"/>
                <w:szCs w:val="24"/>
                <w:lang w:eastAsia="lt-LT"/>
              </w:rPr>
              <w:t xml:space="preserve">Kiekvienos DGASA </w:t>
            </w:r>
            <w:r w:rsidR="008A68E0" w:rsidRPr="0036519D">
              <w:rPr>
                <w:rFonts w:ascii="Times New Roman" w:hAnsi="Times New Roman" w:cs="Times New Roman"/>
                <w:iCs/>
                <w:sz w:val="24"/>
                <w:szCs w:val="24"/>
                <w:lang w:eastAsia="lt-LT"/>
              </w:rPr>
              <w:t>s</w:t>
            </w:r>
            <w:r w:rsidRPr="0036519D">
              <w:rPr>
                <w:rFonts w:ascii="Times New Roman" w:hAnsi="Times New Roman" w:cs="Times New Roman"/>
                <w:iCs/>
                <w:sz w:val="24"/>
                <w:szCs w:val="24"/>
                <w:lang w:eastAsia="lt-LT"/>
              </w:rPr>
              <w:t xml:space="preserve">tatybą leidžiantis dokumentas (8 vnt.) </w:t>
            </w:r>
          </w:p>
          <w:p w14:paraId="123896CD" w14:textId="0652E170" w:rsidR="003B5D5D" w:rsidRPr="0036519D" w:rsidRDefault="003B5D5D" w:rsidP="004418CC">
            <w:p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iCs/>
                <w:sz w:val="24"/>
                <w:szCs w:val="24"/>
                <w:lang w:eastAsia="lt-LT"/>
              </w:rPr>
              <w:t>Atskirai kiekvienai DGASA</w:t>
            </w:r>
            <w:r w:rsidR="004418CC" w:rsidRPr="0036519D">
              <w:rPr>
                <w:rFonts w:ascii="Times New Roman" w:hAnsi="Times New Roman" w:cs="Times New Roman"/>
                <w:iCs/>
                <w:sz w:val="24"/>
                <w:szCs w:val="24"/>
                <w:lang w:eastAsia="lt-LT"/>
              </w:rPr>
              <w:t xml:space="preserve"> (8 vnt.)</w:t>
            </w:r>
            <w:r w:rsidRPr="0036519D">
              <w:rPr>
                <w:rFonts w:ascii="Times New Roman" w:hAnsi="Times New Roman" w:cs="Times New Roman"/>
                <w:iCs/>
                <w:sz w:val="24"/>
                <w:szCs w:val="24"/>
                <w:lang w:eastAsia="lt-LT"/>
              </w:rPr>
              <w:t xml:space="preserve"> parengti ir suderinti aplinkosauginiai dokumentai turi būti pateikti:</w:t>
            </w:r>
          </w:p>
          <w:p w14:paraId="00106F45" w14:textId="4080DEF2" w:rsidR="003B5D5D" w:rsidRPr="0036519D" w:rsidRDefault="003B5D5D" w:rsidP="00556679">
            <w:pPr>
              <w:pStyle w:val="ListParagraph"/>
              <w:numPr>
                <w:ilvl w:val="0"/>
                <w:numId w:val="4"/>
              </w:numPr>
              <w:spacing w:line="240" w:lineRule="auto"/>
              <w:jc w:val="both"/>
              <w:rPr>
                <w:rFonts w:ascii="Times New Roman" w:hAnsi="Times New Roman" w:cs="Times New Roman"/>
                <w:iCs/>
                <w:sz w:val="24"/>
                <w:szCs w:val="24"/>
                <w:lang w:eastAsia="lt-LT"/>
              </w:rPr>
            </w:pPr>
            <w:r w:rsidRPr="0036519D">
              <w:rPr>
                <w:rFonts w:ascii="Times New Roman" w:hAnsi="Times New Roman" w:cs="Times New Roman"/>
                <w:iCs/>
                <w:sz w:val="24"/>
                <w:szCs w:val="24"/>
                <w:lang w:eastAsia="lt-LT"/>
              </w:rPr>
              <w:t>Po 1 egz. skaitmenine (pdf formatu) forma,  su visais pridedamais dokumentais: brėžiniais, planais ir tekstinėmis dalimis skaitmeninėje laikmenoje.</w:t>
            </w:r>
          </w:p>
        </w:tc>
      </w:tr>
      <w:tr w:rsidR="00436EF6" w:rsidRPr="0036519D" w14:paraId="36A2FCC8" w14:textId="77777777" w:rsidTr="00004509">
        <w:trPr>
          <w:trHeight w:val="415"/>
        </w:trPr>
        <w:tc>
          <w:tcPr>
            <w:tcW w:w="730" w:type="dxa"/>
          </w:tcPr>
          <w:p w14:paraId="0B1BD998" w14:textId="5D0A4A79" w:rsidR="00436EF6" w:rsidRPr="0036519D" w:rsidRDefault="00590A3C">
            <w:pPr>
              <w:pStyle w:val="Default"/>
            </w:pPr>
            <w:r w:rsidRPr="0036519D">
              <w:lastRenderedPageBreak/>
              <w:t>1</w:t>
            </w:r>
            <w:r>
              <w:t>7</w:t>
            </w:r>
            <w:r w:rsidR="00436EF6" w:rsidRPr="0036519D">
              <w:t>.</w:t>
            </w:r>
          </w:p>
        </w:tc>
        <w:tc>
          <w:tcPr>
            <w:tcW w:w="2552" w:type="dxa"/>
          </w:tcPr>
          <w:p w14:paraId="46775F5B" w14:textId="403DF151" w:rsidR="00436EF6" w:rsidRPr="0036519D" w:rsidRDefault="00436EF6">
            <w:pPr>
              <w:pStyle w:val="Default"/>
            </w:pPr>
            <w:r w:rsidRPr="0036519D">
              <w:t>Ekspertizės atlikimas</w:t>
            </w:r>
          </w:p>
        </w:tc>
        <w:tc>
          <w:tcPr>
            <w:tcW w:w="6520" w:type="dxa"/>
            <w:shd w:val="clear" w:color="auto" w:fill="auto"/>
          </w:tcPr>
          <w:p w14:paraId="6C91F64E" w14:textId="041EFC74" w:rsidR="00436EF6" w:rsidRPr="0036519D" w:rsidRDefault="009A1E71" w:rsidP="00D302F4">
            <w:pPr>
              <w:spacing w:line="240" w:lineRule="auto"/>
              <w:jc w:val="both"/>
              <w:rPr>
                <w:rFonts w:ascii="Times New Roman" w:hAnsi="Times New Roman" w:cs="Times New Roman"/>
                <w:sz w:val="24"/>
                <w:szCs w:val="24"/>
              </w:rPr>
            </w:pPr>
            <w:r w:rsidRPr="0036519D">
              <w:rPr>
                <w:rFonts w:ascii="Times New Roman" w:hAnsi="Times New Roman" w:cs="Times New Roman"/>
                <w:sz w:val="24"/>
                <w:szCs w:val="24"/>
                <w:lang w:eastAsia="lt-LT"/>
              </w:rPr>
              <w:t>Vadovaujantis Statybos įstatymo 34 str. 1 d</w:t>
            </w:r>
            <w:r w:rsidR="006242F0" w:rsidRPr="0036519D">
              <w:rPr>
                <w:rFonts w:ascii="Times New Roman" w:hAnsi="Times New Roman" w:cs="Times New Roman"/>
                <w:sz w:val="24"/>
                <w:szCs w:val="24"/>
                <w:lang w:eastAsia="lt-LT"/>
              </w:rPr>
              <w:t>.</w:t>
            </w:r>
            <w:r w:rsidRPr="0036519D">
              <w:rPr>
                <w:rFonts w:ascii="Times New Roman" w:hAnsi="Times New Roman" w:cs="Times New Roman"/>
                <w:sz w:val="24"/>
                <w:szCs w:val="24"/>
                <w:lang w:eastAsia="lt-LT"/>
              </w:rPr>
              <w:t xml:space="preserve">, </w:t>
            </w:r>
            <w:r w:rsidR="003C0983" w:rsidRPr="0036519D">
              <w:rPr>
                <w:rFonts w:ascii="Times New Roman" w:hAnsi="Times New Roman" w:cs="Times New Roman"/>
                <w:sz w:val="24"/>
                <w:szCs w:val="24"/>
                <w:lang w:eastAsia="lt-LT"/>
              </w:rPr>
              <w:t>bus atliekama</w:t>
            </w:r>
            <w:r w:rsidRPr="0036519D">
              <w:rPr>
                <w:rFonts w:ascii="Times New Roman" w:hAnsi="Times New Roman" w:cs="Times New Roman"/>
                <w:sz w:val="24"/>
                <w:szCs w:val="24"/>
                <w:lang w:eastAsia="lt-LT"/>
              </w:rPr>
              <w:t xml:space="preserve"> statinio </w:t>
            </w:r>
            <w:r w:rsidR="00A603BB" w:rsidRPr="0036519D">
              <w:rPr>
                <w:rFonts w:ascii="Times New Roman" w:hAnsi="Times New Roman" w:cs="Times New Roman"/>
                <w:sz w:val="24"/>
                <w:szCs w:val="24"/>
                <w:lang w:eastAsia="lt-LT"/>
              </w:rPr>
              <w:t xml:space="preserve">techninio darbo </w:t>
            </w:r>
            <w:r w:rsidRPr="0036519D">
              <w:rPr>
                <w:rFonts w:ascii="Times New Roman" w:hAnsi="Times New Roman" w:cs="Times New Roman"/>
                <w:sz w:val="24"/>
                <w:szCs w:val="24"/>
                <w:lang w:eastAsia="lt-LT"/>
              </w:rPr>
              <w:t>projekto ekspertiz</w:t>
            </w:r>
            <w:r w:rsidR="003C0983" w:rsidRPr="0036519D">
              <w:rPr>
                <w:rFonts w:ascii="Times New Roman" w:hAnsi="Times New Roman" w:cs="Times New Roman"/>
                <w:sz w:val="24"/>
                <w:szCs w:val="24"/>
                <w:lang w:eastAsia="lt-LT"/>
              </w:rPr>
              <w:t>ė</w:t>
            </w:r>
            <w:r w:rsidR="00592067" w:rsidRPr="0036519D">
              <w:rPr>
                <w:rFonts w:ascii="Times New Roman" w:hAnsi="Times New Roman" w:cs="Times New Roman"/>
                <w:sz w:val="24"/>
                <w:szCs w:val="24"/>
                <w:lang w:eastAsia="lt-LT"/>
              </w:rPr>
              <w:t>.</w:t>
            </w:r>
          </w:p>
        </w:tc>
      </w:tr>
      <w:tr w:rsidR="00BD5783" w:rsidRPr="0036519D" w14:paraId="3A799B36" w14:textId="77777777" w:rsidTr="00004509">
        <w:trPr>
          <w:trHeight w:val="415"/>
        </w:trPr>
        <w:tc>
          <w:tcPr>
            <w:tcW w:w="730" w:type="dxa"/>
          </w:tcPr>
          <w:p w14:paraId="19911CA9" w14:textId="306A7111" w:rsidR="00BD5783" w:rsidRPr="0036519D" w:rsidRDefault="00590A3C">
            <w:pPr>
              <w:pStyle w:val="Default"/>
            </w:pPr>
            <w:r w:rsidRPr="0036519D">
              <w:t>1</w:t>
            </w:r>
            <w:r>
              <w:t>8</w:t>
            </w:r>
            <w:r w:rsidR="00BD5783" w:rsidRPr="0036519D">
              <w:t xml:space="preserve">. </w:t>
            </w:r>
          </w:p>
        </w:tc>
        <w:tc>
          <w:tcPr>
            <w:tcW w:w="2552" w:type="dxa"/>
          </w:tcPr>
          <w:p w14:paraId="6F05357D" w14:textId="00739351" w:rsidR="00BD5783" w:rsidRPr="0036519D" w:rsidRDefault="00BD5783">
            <w:pPr>
              <w:pStyle w:val="Default"/>
            </w:pPr>
            <w:r w:rsidRPr="0036519D">
              <w:t>Papildomi reikalavimai</w:t>
            </w:r>
          </w:p>
        </w:tc>
        <w:tc>
          <w:tcPr>
            <w:tcW w:w="6520" w:type="dxa"/>
            <w:shd w:val="clear" w:color="auto" w:fill="auto"/>
          </w:tcPr>
          <w:p w14:paraId="112A22B2" w14:textId="22062EBC" w:rsidR="00BD5783" w:rsidRPr="0036519D" w:rsidRDefault="00BD5783" w:rsidP="00556679">
            <w:pPr>
              <w:pStyle w:val="ListParagraph"/>
              <w:numPr>
                <w:ilvl w:val="0"/>
                <w:numId w:val="10"/>
              </w:numPr>
              <w:spacing w:line="240" w:lineRule="auto"/>
              <w:ind w:left="33" w:firstLine="0"/>
              <w:jc w:val="both"/>
              <w:rPr>
                <w:rFonts w:ascii="Times New Roman" w:hAnsi="Times New Roman" w:cs="Times New Roman"/>
                <w:sz w:val="24"/>
                <w:szCs w:val="24"/>
                <w:lang w:eastAsia="lt-LT"/>
              </w:rPr>
            </w:pPr>
            <w:r w:rsidRPr="0036519D">
              <w:rPr>
                <w:rFonts w:ascii="Times New Roman" w:hAnsi="Times New Roman" w:cs="Times New Roman"/>
                <w:sz w:val="24"/>
                <w:szCs w:val="24"/>
              </w:rPr>
              <w:t>Projektiniai pasiūlymai/techninio darbo projekto sprendimai turi būti ekonomiškai pagrįsti ir racionalūs. Parengtas projektas turi būti tokios sudėties ir apimties, kad pagal jį būtų galima teisėtai atlikti statybos darbus ir tinkamai (pagal jo funkcinę paskirtį) naudoti objektą. Klaidų atveju Paslaugų teikėjas įsipareigoja ištaisyti jas neatlygintinai, taip pat atlyginti dėl jo suteiktų paslaugų trūkumų (esant Paslaugų teikėjo kaltės) atsiradusius nuostolius;</w:t>
            </w:r>
          </w:p>
          <w:p w14:paraId="421114AE" w14:textId="7ECCE87F" w:rsidR="00BD5783" w:rsidRPr="0036519D" w:rsidRDefault="00BD5783" w:rsidP="00556679">
            <w:pPr>
              <w:pStyle w:val="ListParagraph"/>
              <w:numPr>
                <w:ilvl w:val="0"/>
                <w:numId w:val="10"/>
              </w:numPr>
              <w:spacing w:line="240" w:lineRule="auto"/>
              <w:ind w:left="33" w:firstLine="0"/>
              <w:jc w:val="both"/>
              <w:rPr>
                <w:rFonts w:ascii="Times New Roman" w:hAnsi="Times New Roman" w:cs="Times New Roman"/>
                <w:sz w:val="24"/>
                <w:szCs w:val="24"/>
                <w:lang w:eastAsia="lt-LT"/>
              </w:rPr>
            </w:pPr>
            <w:r w:rsidRPr="0036519D">
              <w:rPr>
                <w:rFonts w:ascii="Times New Roman" w:hAnsi="Times New Roman" w:cs="Times New Roman"/>
                <w:sz w:val="24"/>
                <w:szCs w:val="24"/>
                <w:lang w:eastAsia="lt-LT"/>
              </w:rPr>
              <w:t>Vadovaujantis STR 1.04.04:2017 „Statinio projektavimas, statinio ekspertizė“ 8 priedo 47 punktu, Paslaugos teikėjas negali teikti duomenų apie projektą (statybos skaičiuojamosios kainos) tretiesiems asmenims. Numatytas projekto nuosavybės teisės ir visų išimtinių autoriaus teisių į jį perdavimas perkančiajai organizacijai;</w:t>
            </w:r>
          </w:p>
          <w:p w14:paraId="155B72C7" w14:textId="7BE3B841" w:rsidR="00BD5783" w:rsidRPr="0036519D" w:rsidRDefault="00BD5783" w:rsidP="00556679">
            <w:pPr>
              <w:pStyle w:val="ListParagraph"/>
              <w:numPr>
                <w:ilvl w:val="0"/>
                <w:numId w:val="10"/>
              </w:numPr>
              <w:ind w:left="0" w:firstLine="21"/>
              <w:jc w:val="both"/>
              <w:rPr>
                <w:rFonts w:ascii="Times New Roman" w:hAnsi="Times New Roman" w:cs="Times New Roman"/>
                <w:sz w:val="24"/>
                <w:szCs w:val="24"/>
              </w:rPr>
            </w:pPr>
            <w:r w:rsidRPr="0036519D">
              <w:rPr>
                <w:rFonts w:ascii="Times New Roman" w:hAnsi="Times New Roman" w:cs="Times New Roman"/>
                <w:sz w:val="24"/>
                <w:szCs w:val="24"/>
              </w:rPr>
              <w:t xml:space="preserve">Paslaugų teikėjas informuoja užsakovą apie projektavimo darbų eigą, organizuodamas nuotolinius posėdžius ne rečiau nei kas mėnesį, tam sukviesdamas suinteresuotus asmenis iškilusių klausimų sprendimui; </w:t>
            </w:r>
          </w:p>
          <w:p w14:paraId="4D19F729" w14:textId="6CF38894" w:rsidR="00BD5783" w:rsidRPr="0036519D" w:rsidRDefault="00BD5783" w:rsidP="00556679">
            <w:pPr>
              <w:pStyle w:val="ListParagraph"/>
              <w:numPr>
                <w:ilvl w:val="0"/>
                <w:numId w:val="10"/>
              </w:numPr>
              <w:ind w:left="0" w:firstLine="33"/>
              <w:jc w:val="both"/>
              <w:rPr>
                <w:rFonts w:ascii="Times New Roman" w:hAnsi="Times New Roman" w:cs="Times New Roman"/>
                <w:sz w:val="24"/>
                <w:szCs w:val="24"/>
              </w:rPr>
            </w:pPr>
            <w:r w:rsidRPr="0036519D">
              <w:rPr>
                <w:rFonts w:ascii="Times New Roman" w:hAnsi="Times New Roman" w:cs="Times New Roman"/>
                <w:sz w:val="24"/>
                <w:szCs w:val="24"/>
              </w:rPr>
              <w:t>Užsakovas paveda ir įgalioja, statybą leidžiantį dokumentą privalo gauti Paslaugų teikėjas (Užsakovo vardu, pastarajam atlikus visus veiksmus, kuriuos gali atlikti tik Užsakovas);</w:t>
            </w:r>
          </w:p>
          <w:p w14:paraId="26D311BA" w14:textId="50C6519E" w:rsidR="00BD5783" w:rsidRPr="0036519D" w:rsidRDefault="00BD5783" w:rsidP="00556679">
            <w:pPr>
              <w:pStyle w:val="ListParagraph"/>
              <w:numPr>
                <w:ilvl w:val="0"/>
                <w:numId w:val="10"/>
              </w:numPr>
              <w:spacing w:line="240" w:lineRule="auto"/>
              <w:ind w:left="33" w:firstLine="0"/>
              <w:jc w:val="both"/>
              <w:rPr>
                <w:rFonts w:ascii="Times New Roman" w:hAnsi="Times New Roman" w:cs="Times New Roman"/>
                <w:sz w:val="24"/>
                <w:szCs w:val="24"/>
                <w:lang w:eastAsia="lt-LT"/>
              </w:rPr>
            </w:pPr>
            <w:r w:rsidRPr="0036519D">
              <w:rPr>
                <w:rFonts w:ascii="Times New Roman" w:hAnsi="Times New Roman" w:cs="Times New Roman"/>
                <w:sz w:val="24"/>
                <w:szCs w:val="24"/>
              </w:rPr>
              <w:t>Visi kiti nenumatyti sprendiniai, kurie reikalingi ruošiant projektinę dokumentaciją (projektinius pasiūlymus/techninį darbo projektą), privalo būti aptarti, įvertinti, paruošti ir suderinti su Užsakovu siekiant paruošti proj</w:t>
            </w:r>
            <w:r w:rsidR="008B00FD" w:rsidRPr="0036519D">
              <w:rPr>
                <w:rFonts w:ascii="Times New Roman" w:hAnsi="Times New Roman" w:cs="Times New Roman"/>
                <w:sz w:val="24"/>
                <w:szCs w:val="24"/>
              </w:rPr>
              <w:t>e</w:t>
            </w:r>
            <w:r w:rsidRPr="0036519D">
              <w:rPr>
                <w:rFonts w:ascii="Times New Roman" w:hAnsi="Times New Roman" w:cs="Times New Roman"/>
                <w:sz w:val="24"/>
                <w:szCs w:val="24"/>
              </w:rPr>
              <w:t>ktinius pasiūlymus/techninį darbo projektą pilna projektine apimtimi;</w:t>
            </w:r>
          </w:p>
          <w:p w14:paraId="32CF54E9" w14:textId="6834D82F" w:rsidR="00BD5783" w:rsidRPr="0036519D" w:rsidRDefault="00BD5783" w:rsidP="00556679">
            <w:pPr>
              <w:pStyle w:val="ListParagraph"/>
              <w:numPr>
                <w:ilvl w:val="0"/>
                <w:numId w:val="10"/>
              </w:numPr>
              <w:spacing w:line="240" w:lineRule="auto"/>
              <w:ind w:left="33" w:firstLine="0"/>
              <w:jc w:val="both"/>
              <w:rPr>
                <w:rFonts w:ascii="Times New Roman" w:hAnsi="Times New Roman" w:cs="Times New Roman"/>
                <w:sz w:val="24"/>
                <w:szCs w:val="24"/>
                <w:lang w:eastAsia="lt-LT"/>
              </w:rPr>
            </w:pPr>
            <w:r w:rsidRPr="0036519D">
              <w:rPr>
                <w:rFonts w:ascii="Times New Roman" w:hAnsi="Times New Roman" w:cs="Times New Roman"/>
                <w:sz w:val="24"/>
                <w:szCs w:val="24"/>
                <w:lang w:eastAsia="lt-LT"/>
              </w:rPr>
              <w:t xml:space="preserve">Paslaugų teikėjas informuoja </w:t>
            </w:r>
            <w:r w:rsidR="00C72A17" w:rsidRPr="0036519D">
              <w:rPr>
                <w:rFonts w:ascii="Times New Roman" w:hAnsi="Times New Roman" w:cs="Times New Roman"/>
                <w:sz w:val="24"/>
                <w:szCs w:val="24"/>
                <w:lang w:eastAsia="lt-LT"/>
              </w:rPr>
              <w:t>U</w:t>
            </w:r>
            <w:r w:rsidRPr="0036519D">
              <w:rPr>
                <w:rFonts w:ascii="Times New Roman" w:hAnsi="Times New Roman" w:cs="Times New Roman"/>
                <w:sz w:val="24"/>
                <w:szCs w:val="24"/>
                <w:lang w:eastAsia="lt-LT"/>
              </w:rPr>
              <w:t>žsakovą apie projektavimo darbų eigą, organizuodamas nuotolinius posėdžius ne rečiau nei kas mėnesį, tam sukviesdamas suinteresuotus asmenis iškilusių klausimų sprendimui</w:t>
            </w:r>
            <w:r w:rsidR="00536099" w:rsidRPr="0036519D">
              <w:rPr>
                <w:rFonts w:ascii="Times New Roman" w:hAnsi="Times New Roman" w:cs="Times New Roman"/>
                <w:sz w:val="24"/>
                <w:szCs w:val="24"/>
                <w:lang w:eastAsia="lt-LT"/>
              </w:rPr>
              <w:t>;</w:t>
            </w:r>
          </w:p>
          <w:p w14:paraId="6564CA14" w14:textId="26F3DFC8" w:rsidR="00536099" w:rsidRPr="0036519D" w:rsidRDefault="00536099" w:rsidP="00556679">
            <w:pPr>
              <w:pStyle w:val="ListParagraph"/>
              <w:numPr>
                <w:ilvl w:val="0"/>
                <w:numId w:val="10"/>
              </w:numPr>
              <w:spacing w:line="240" w:lineRule="auto"/>
              <w:ind w:left="33" w:firstLine="0"/>
              <w:jc w:val="both"/>
              <w:rPr>
                <w:rFonts w:ascii="Times New Roman" w:hAnsi="Times New Roman" w:cs="Times New Roman"/>
                <w:sz w:val="24"/>
                <w:szCs w:val="24"/>
                <w:lang w:eastAsia="lt-LT"/>
              </w:rPr>
            </w:pPr>
            <w:r w:rsidRPr="0036519D">
              <w:rPr>
                <w:rFonts w:ascii="Times New Roman" w:hAnsi="Times New Roman" w:cs="Times New Roman"/>
                <w:sz w:val="24"/>
                <w:szCs w:val="24"/>
                <w:lang w:eastAsia="lt-LT"/>
              </w:rPr>
              <w:t>Paslaugos teikėjas įsipareigoja, esant būtinybei dėl nenumatytų aplinkybių, Rangovo iniciatyva ar kitų pagrįstų priežasčių, neatlygintinai atlikti neesminius projektinės dokumentacijos</w:t>
            </w:r>
            <w:r w:rsidRPr="0036519D">
              <w:t xml:space="preserve"> </w:t>
            </w:r>
            <w:r w:rsidRPr="0036519D">
              <w:rPr>
                <w:rFonts w:ascii="Times New Roman" w:hAnsi="Times New Roman" w:cs="Times New Roman"/>
                <w:sz w:val="24"/>
                <w:szCs w:val="24"/>
                <w:lang w:eastAsia="lt-LT"/>
              </w:rPr>
              <w:t>bei su ja susijusių dokumentų (įskaitant darbų kiekių žiniaraščius) patikslinimus, derinimus ir korekcijas, bendradarbiaudamas su Užsakovo parinktu Rangovu. Šie pakeitimai neturi keisti esminių projekto sprendinių ar turėti įtakos bendrai projekto eigai ir tikslams. Paslaugos teikėjas privalo per 10 (dešimt) darbo dienų nuo Rangovo prašymo gavimo atlikti reikiamus pakeitimus arba raštu pateikti pagrįstą atsisakymą, jei pakeitimai neatitinka normatyvinių reikalavimų ar kitų teisės aktų. Projektuotojas įsipareigoja operatyviai teikti reikalingą informaciją, derinti sprendinius ir teikti konsultacijas pagal Rangovo poreikius, siekiant užtikrinti sklandų pakeitimų įgyvendinimą. Patikslinimai atliekami nepažeidžiant galiojančių teisės aktų, normatyvinių reikalavimų ir sutarties sąlygų. Paslaugos teikėjas įsipareigoja pateikti Užsakovui atitinkamai atnaujintas projektinės dokumentacijos laidas;</w:t>
            </w:r>
          </w:p>
          <w:p w14:paraId="35E20228" w14:textId="43B64E88" w:rsidR="00C72A17" w:rsidRPr="0036519D" w:rsidRDefault="00C72A17" w:rsidP="00791FD9">
            <w:pPr>
              <w:pStyle w:val="ListParagraph"/>
              <w:numPr>
                <w:ilvl w:val="0"/>
                <w:numId w:val="10"/>
              </w:numPr>
              <w:spacing w:line="240" w:lineRule="auto"/>
              <w:ind w:left="33" w:firstLine="0"/>
              <w:jc w:val="both"/>
              <w:rPr>
                <w:rFonts w:ascii="Times New Roman" w:hAnsi="Times New Roman" w:cs="Times New Roman"/>
                <w:sz w:val="24"/>
                <w:szCs w:val="24"/>
                <w:lang w:eastAsia="lt-LT"/>
              </w:rPr>
            </w:pPr>
          </w:p>
        </w:tc>
      </w:tr>
    </w:tbl>
    <w:p w14:paraId="75E1E1DC" w14:textId="77777777" w:rsidR="0056665E" w:rsidRPr="0036519D" w:rsidRDefault="0056665E" w:rsidP="00D6258F">
      <w:pPr>
        <w:rPr>
          <w:rFonts w:ascii="Times New Roman" w:hAnsi="Times New Roman" w:cs="Times New Roman"/>
          <w:sz w:val="24"/>
          <w:szCs w:val="24"/>
        </w:rPr>
      </w:pPr>
    </w:p>
    <w:p w14:paraId="646F281A" w14:textId="40F73B49" w:rsidR="00D6258F" w:rsidRPr="0036519D" w:rsidRDefault="00590A3C" w:rsidP="00D6258F">
      <w:pPr>
        <w:rPr>
          <w:rFonts w:ascii="Times New Roman" w:hAnsi="Times New Roman" w:cs="Times New Roman"/>
          <w:sz w:val="24"/>
          <w:szCs w:val="24"/>
        </w:rPr>
      </w:pPr>
      <w:r>
        <w:rPr>
          <w:rFonts w:ascii="Times New Roman" w:hAnsi="Times New Roman" w:cs="Times New Roman"/>
          <w:sz w:val="24"/>
          <w:szCs w:val="24"/>
        </w:rPr>
        <w:t>UŽSAKOVO</w:t>
      </w:r>
      <w:r w:rsidR="003B1528" w:rsidRPr="0036519D">
        <w:rPr>
          <w:rFonts w:ascii="Times New Roman" w:hAnsi="Times New Roman" w:cs="Times New Roman"/>
          <w:sz w:val="24"/>
          <w:szCs w:val="24"/>
        </w:rPr>
        <w:t xml:space="preserve"> PATEIKIAMI  DOKUMENTAI</w:t>
      </w:r>
    </w:p>
    <w:p w14:paraId="6D60E167" w14:textId="22FC229C" w:rsidR="0032231E" w:rsidRPr="00FE2F47" w:rsidRDefault="003D3BCF" w:rsidP="00556679">
      <w:pPr>
        <w:pStyle w:val="ListParagraph"/>
        <w:numPr>
          <w:ilvl w:val="0"/>
          <w:numId w:val="1"/>
        </w:numPr>
        <w:jc w:val="both"/>
        <w:rPr>
          <w:rFonts w:ascii="Times New Roman" w:hAnsi="Times New Roman" w:cs="Times New Roman"/>
          <w:sz w:val="24"/>
          <w:szCs w:val="24"/>
        </w:rPr>
      </w:pPr>
      <w:r w:rsidRPr="00FE2F47">
        <w:rPr>
          <w:rFonts w:ascii="Times New Roman" w:hAnsi="Times New Roman" w:cs="Times New Roman"/>
          <w:sz w:val="24"/>
          <w:szCs w:val="24"/>
        </w:rPr>
        <w:t>Ž</w:t>
      </w:r>
      <w:r w:rsidR="00B07139" w:rsidRPr="00FE2F47">
        <w:rPr>
          <w:rFonts w:ascii="Times New Roman" w:hAnsi="Times New Roman" w:cs="Times New Roman"/>
          <w:sz w:val="24"/>
          <w:szCs w:val="24"/>
        </w:rPr>
        <w:t xml:space="preserve">emės sklypo </w:t>
      </w:r>
      <w:r w:rsidR="00202F73" w:rsidRPr="00FE2F47">
        <w:rPr>
          <w:rFonts w:ascii="Times New Roman" w:hAnsi="Times New Roman" w:cs="Times New Roman"/>
          <w:sz w:val="24"/>
          <w:szCs w:val="24"/>
        </w:rPr>
        <w:t>plan</w:t>
      </w:r>
      <w:r w:rsidR="0008154A" w:rsidRPr="00FE2F47">
        <w:rPr>
          <w:rFonts w:ascii="Times New Roman" w:hAnsi="Times New Roman" w:cs="Times New Roman"/>
          <w:sz w:val="24"/>
          <w:szCs w:val="24"/>
        </w:rPr>
        <w:t>ai</w:t>
      </w:r>
      <w:r w:rsidR="00202F73" w:rsidRPr="00FE2F47">
        <w:rPr>
          <w:rFonts w:ascii="Times New Roman" w:hAnsi="Times New Roman" w:cs="Times New Roman"/>
          <w:sz w:val="24"/>
          <w:szCs w:val="24"/>
        </w:rPr>
        <w:t xml:space="preserve">, </w:t>
      </w:r>
      <w:r w:rsidR="002919CE" w:rsidRPr="00FE2F47">
        <w:rPr>
          <w:rFonts w:ascii="Times New Roman" w:hAnsi="Times New Roman" w:cs="Times New Roman"/>
          <w:sz w:val="24"/>
          <w:szCs w:val="24"/>
        </w:rPr>
        <w:t>5</w:t>
      </w:r>
      <w:r w:rsidR="00334B0B" w:rsidRPr="00FE2F47">
        <w:rPr>
          <w:rFonts w:ascii="Times New Roman" w:hAnsi="Times New Roman" w:cs="Times New Roman"/>
          <w:sz w:val="24"/>
          <w:szCs w:val="24"/>
        </w:rPr>
        <w:t xml:space="preserve"> </w:t>
      </w:r>
      <w:r w:rsidR="0056665E" w:rsidRPr="00FE2F47">
        <w:rPr>
          <w:rFonts w:ascii="Times New Roman" w:hAnsi="Times New Roman" w:cs="Times New Roman"/>
          <w:sz w:val="24"/>
          <w:szCs w:val="24"/>
        </w:rPr>
        <w:t>vnt.;</w:t>
      </w:r>
    </w:p>
    <w:p w14:paraId="5F6E2FA0" w14:textId="0004599A" w:rsidR="00760455" w:rsidRPr="00FE2F47" w:rsidRDefault="00760455" w:rsidP="00556679">
      <w:pPr>
        <w:pStyle w:val="ListParagraph"/>
        <w:numPr>
          <w:ilvl w:val="0"/>
          <w:numId w:val="1"/>
        </w:numPr>
        <w:jc w:val="both"/>
        <w:rPr>
          <w:rFonts w:ascii="Times New Roman" w:hAnsi="Times New Roman" w:cs="Times New Roman"/>
          <w:sz w:val="24"/>
          <w:szCs w:val="24"/>
        </w:rPr>
      </w:pPr>
      <w:r w:rsidRPr="00FE2F47">
        <w:rPr>
          <w:rFonts w:ascii="Times New Roman" w:hAnsi="Times New Roman" w:cs="Times New Roman"/>
          <w:sz w:val="24"/>
          <w:szCs w:val="24"/>
        </w:rPr>
        <w:t>Nekilnojamojo turto registro duomenų išraša</w:t>
      </w:r>
      <w:r w:rsidR="0008154A" w:rsidRPr="00FE2F47">
        <w:rPr>
          <w:rFonts w:ascii="Times New Roman" w:hAnsi="Times New Roman" w:cs="Times New Roman"/>
          <w:sz w:val="24"/>
          <w:szCs w:val="24"/>
        </w:rPr>
        <w:t>i</w:t>
      </w:r>
      <w:r w:rsidRPr="00FE2F47">
        <w:rPr>
          <w:rFonts w:ascii="Times New Roman" w:hAnsi="Times New Roman" w:cs="Times New Roman"/>
          <w:sz w:val="24"/>
          <w:szCs w:val="24"/>
        </w:rPr>
        <w:t xml:space="preserve">, </w:t>
      </w:r>
      <w:r w:rsidR="0008154A" w:rsidRPr="00FE2F47">
        <w:rPr>
          <w:rFonts w:ascii="Times New Roman" w:hAnsi="Times New Roman" w:cs="Times New Roman"/>
          <w:sz w:val="24"/>
          <w:szCs w:val="24"/>
        </w:rPr>
        <w:t>8 vnt</w:t>
      </w:r>
      <w:r w:rsidR="00350E2E" w:rsidRPr="00FE2F47">
        <w:rPr>
          <w:rFonts w:ascii="Times New Roman" w:hAnsi="Times New Roman" w:cs="Times New Roman"/>
          <w:sz w:val="24"/>
          <w:szCs w:val="24"/>
        </w:rPr>
        <w:t>.</w:t>
      </w:r>
      <w:r w:rsidR="0008154A" w:rsidRPr="00FE2F47">
        <w:rPr>
          <w:rFonts w:ascii="Times New Roman" w:hAnsi="Times New Roman" w:cs="Times New Roman"/>
          <w:sz w:val="24"/>
          <w:szCs w:val="24"/>
        </w:rPr>
        <w:t>;</w:t>
      </w:r>
    </w:p>
    <w:p w14:paraId="66A951A8" w14:textId="19EA3479" w:rsidR="00536099" w:rsidRPr="00FE2F47" w:rsidRDefault="0056665E" w:rsidP="00096906">
      <w:pPr>
        <w:pStyle w:val="ListParagraph"/>
        <w:numPr>
          <w:ilvl w:val="0"/>
          <w:numId w:val="1"/>
        </w:numPr>
        <w:jc w:val="both"/>
        <w:rPr>
          <w:rFonts w:ascii="Times New Roman" w:hAnsi="Times New Roman" w:cs="Times New Roman"/>
          <w:sz w:val="24"/>
          <w:szCs w:val="24"/>
        </w:rPr>
      </w:pPr>
      <w:r w:rsidRPr="00FE2F47">
        <w:rPr>
          <w:rFonts w:ascii="Times New Roman" w:hAnsi="Times New Roman" w:cs="Times New Roman"/>
          <w:sz w:val="24"/>
          <w:szCs w:val="24"/>
        </w:rPr>
        <w:t>Nekilnojamojo turto kadastriniai matavi</w:t>
      </w:r>
      <w:r w:rsidR="008B00FD" w:rsidRPr="00FE2F47">
        <w:rPr>
          <w:rFonts w:ascii="Times New Roman" w:hAnsi="Times New Roman" w:cs="Times New Roman"/>
          <w:sz w:val="24"/>
          <w:szCs w:val="24"/>
        </w:rPr>
        <w:t>m</w:t>
      </w:r>
      <w:r w:rsidRPr="00FE2F47">
        <w:rPr>
          <w:rFonts w:ascii="Times New Roman" w:hAnsi="Times New Roman" w:cs="Times New Roman"/>
          <w:sz w:val="24"/>
          <w:szCs w:val="24"/>
        </w:rPr>
        <w:t xml:space="preserve">ai, </w:t>
      </w:r>
      <w:r w:rsidR="0034445E" w:rsidRPr="00FE2F47">
        <w:rPr>
          <w:rFonts w:ascii="Times New Roman" w:hAnsi="Times New Roman" w:cs="Times New Roman"/>
          <w:sz w:val="24"/>
          <w:szCs w:val="24"/>
        </w:rPr>
        <w:t>2</w:t>
      </w:r>
      <w:r w:rsidR="00590A3C" w:rsidRPr="00FE2F47">
        <w:rPr>
          <w:rFonts w:ascii="Times New Roman" w:hAnsi="Times New Roman" w:cs="Times New Roman"/>
          <w:sz w:val="24"/>
          <w:szCs w:val="24"/>
        </w:rPr>
        <w:t xml:space="preserve"> </w:t>
      </w:r>
      <w:r w:rsidRPr="00FE2F47">
        <w:rPr>
          <w:rFonts w:ascii="Times New Roman" w:hAnsi="Times New Roman" w:cs="Times New Roman"/>
          <w:sz w:val="24"/>
          <w:szCs w:val="24"/>
        </w:rPr>
        <w:t>vnt.</w:t>
      </w:r>
    </w:p>
    <w:sectPr w:rsidR="00536099" w:rsidRPr="00FE2F47" w:rsidSect="00C72A17">
      <w:headerReference w:type="default" r:id="rId8"/>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6C1A9" w14:textId="77777777" w:rsidR="00B56D64" w:rsidRDefault="00B56D64" w:rsidP="00EF7014">
      <w:pPr>
        <w:spacing w:after="0" w:line="240" w:lineRule="auto"/>
      </w:pPr>
      <w:r>
        <w:separator/>
      </w:r>
    </w:p>
  </w:endnote>
  <w:endnote w:type="continuationSeparator" w:id="0">
    <w:p w14:paraId="1EB260A9" w14:textId="77777777" w:rsidR="00B56D64" w:rsidRDefault="00B56D64" w:rsidP="00EF7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CC"/>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6189" w14:textId="77777777" w:rsidR="00B56D64" w:rsidRDefault="00B56D64" w:rsidP="00EF7014">
      <w:pPr>
        <w:spacing w:after="0" w:line="240" w:lineRule="auto"/>
      </w:pPr>
      <w:r>
        <w:separator/>
      </w:r>
    </w:p>
  </w:footnote>
  <w:footnote w:type="continuationSeparator" w:id="0">
    <w:p w14:paraId="1D72BBA3" w14:textId="77777777" w:rsidR="00B56D64" w:rsidRDefault="00B56D64" w:rsidP="00EF7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025455"/>
      <w:docPartObj>
        <w:docPartGallery w:val="Page Numbers (Top of Page)"/>
        <w:docPartUnique/>
      </w:docPartObj>
    </w:sdtPr>
    <w:sdtEndPr>
      <w:rPr>
        <w:rFonts w:ascii="Times New Roman" w:hAnsi="Times New Roman" w:cs="Times New Roman"/>
        <w:sz w:val="20"/>
        <w:szCs w:val="20"/>
      </w:rPr>
    </w:sdtEndPr>
    <w:sdtContent>
      <w:p w14:paraId="3FAFDB3E" w14:textId="1DD93C5B" w:rsidR="00EF7014" w:rsidRPr="008C641D" w:rsidRDefault="00EF7014" w:rsidP="008C641D">
        <w:pPr>
          <w:pStyle w:val="Header"/>
          <w:jc w:val="center"/>
          <w:rPr>
            <w:rFonts w:ascii="Times New Roman" w:hAnsi="Times New Roman" w:cs="Times New Roman"/>
            <w:sz w:val="20"/>
            <w:szCs w:val="20"/>
          </w:rPr>
        </w:pPr>
        <w:r w:rsidRPr="008C641D">
          <w:rPr>
            <w:rFonts w:ascii="Times New Roman" w:hAnsi="Times New Roman" w:cs="Times New Roman"/>
            <w:sz w:val="20"/>
            <w:szCs w:val="20"/>
          </w:rPr>
          <w:fldChar w:fldCharType="begin"/>
        </w:r>
        <w:r w:rsidRPr="008C641D">
          <w:rPr>
            <w:rFonts w:ascii="Times New Roman" w:hAnsi="Times New Roman" w:cs="Times New Roman"/>
            <w:sz w:val="20"/>
            <w:szCs w:val="20"/>
          </w:rPr>
          <w:instrText>PAGE   \* MERGEFORMAT</w:instrText>
        </w:r>
        <w:r w:rsidRPr="008C641D">
          <w:rPr>
            <w:rFonts w:ascii="Times New Roman" w:hAnsi="Times New Roman" w:cs="Times New Roman"/>
            <w:sz w:val="20"/>
            <w:szCs w:val="20"/>
          </w:rPr>
          <w:fldChar w:fldCharType="separate"/>
        </w:r>
        <w:r w:rsidRPr="008C641D">
          <w:rPr>
            <w:rFonts w:ascii="Times New Roman" w:hAnsi="Times New Roman" w:cs="Times New Roman"/>
            <w:sz w:val="20"/>
            <w:szCs w:val="20"/>
          </w:rPr>
          <w:t>2</w:t>
        </w:r>
        <w:r w:rsidRPr="008C641D">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2C72DA"/>
    <w:multiLevelType w:val="hybridMultilevel"/>
    <w:tmpl w:val="621A16A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2074B9"/>
    <w:multiLevelType w:val="hybridMultilevel"/>
    <w:tmpl w:val="256ACBD2"/>
    <w:lvl w:ilvl="0" w:tplc="EAE29AE0">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D50A11"/>
    <w:multiLevelType w:val="hybridMultilevel"/>
    <w:tmpl w:val="124098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BE7D19"/>
    <w:multiLevelType w:val="hybridMultilevel"/>
    <w:tmpl w:val="48AEC886"/>
    <w:lvl w:ilvl="0" w:tplc="2E0CF8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5110AE"/>
    <w:multiLevelType w:val="hybridMultilevel"/>
    <w:tmpl w:val="78DE6162"/>
    <w:lvl w:ilvl="0" w:tplc="472011D2">
      <w:start w:val="1"/>
      <w:numFmt w:val="decimal"/>
      <w:pStyle w:val="HTText"/>
      <w:lvlText w:val="%1."/>
      <w:lvlJc w:val="left"/>
      <w:pPr>
        <w:ind w:left="1101" w:hanging="360"/>
      </w:pPr>
      <w:rPr>
        <w:rFonts w:hint="default"/>
        <w:b/>
        <w:bCs/>
      </w:rPr>
    </w:lvl>
    <w:lvl w:ilvl="1" w:tplc="04270019" w:tentative="1">
      <w:start w:val="1"/>
      <w:numFmt w:val="lowerLetter"/>
      <w:lvlText w:val="%2."/>
      <w:lvlJc w:val="left"/>
      <w:pPr>
        <w:ind w:left="1821" w:hanging="360"/>
      </w:pPr>
    </w:lvl>
    <w:lvl w:ilvl="2" w:tplc="0427001B" w:tentative="1">
      <w:start w:val="1"/>
      <w:numFmt w:val="lowerRoman"/>
      <w:lvlText w:val="%3."/>
      <w:lvlJc w:val="right"/>
      <w:pPr>
        <w:ind w:left="2541" w:hanging="180"/>
      </w:pPr>
    </w:lvl>
    <w:lvl w:ilvl="3" w:tplc="0427000F" w:tentative="1">
      <w:start w:val="1"/>
      <w:numFmt w:val="decimal"/>
      <w:lvlText w:val="%4."/>
      <w:lvlJc w:val="left"/>
      <w:pPr>
        <w:ind w:left="3261" w:hanging="360"/>
      </w:pPr>
    </w:lvl>
    <w:lvl w:ilvl="4" w:tplc="04270019" w:tentative="1">
      <w:start w:val="1"/>
      <w:numFmt w:val="lowerLetter"/>
      <w:lvlText w:val="%5."/>
      <w:lvlJc w:val="left"/>
      <w:pPr>
        <w:ind w:left="3981" w:hanging="360"/>
      </w:pPr>
    </w:lvl>
    <w:lvl w:ilvl="5" w:tplc="0427001B" w:tentative="1">
      <w:start w:val="1"/>
      <w:numFmt w:val="lowerRoman"/>
      <w:lvlText w:val="%6."/>
      <w:lvlJc w:val="right"/>
      <w:pPr>
        <w:ind w:left="4701" w:hanging="180"/>
      </w:pPr>
    </w:lvl>
    <w:lvl w:ilvl="6" w:tplc="0427000F" w:tentative="1">
      <w:start w:val="1"/>
      <w:numFmt w:val="decimal"/>
      <w:lvlText w:val="%7."/>
      <w:lvlJc w:val="left"/>
      <w:pPr>
        <w:ind w:left="5421" w:hanging="360"/>
      </w:pPr>
    </w:lvl>
    <w:lvl w:ilvl="7" w:tplc="04270019" w:tentative="1">
      <w:start w:val="1"/>
      <w:numFmt w:val="lowerLetter"/>
      <w:lvlText w:val="%8."/>
      <w:lvlJc w:val="left"/>
      <w:pPr>
        <w:ind w:left="6141" w:hanging="360"/>
      </w:pPr>
    </w:lvl>
    <w:lvl w:ilvl="8" w:tplc="0427001B" w:tentative="1">
      <w:start w:val="1"/>
      <w:numFmt w:val="lowerRoman"/>
      <w:lvlText w:val="%9."/>
      <w:lvlJc w:val="right"/>
      <w:pPr>
        <w:ind w:left="6861" w:hanging="180"/>
      </w:pPr>
    </w:lvl>
  </w:abstractNum>
  <w:abstractNum w:abstractNumId="6" w15:restartNumberingAfterBreak="0">
    <w:nsid w:val="3F043933"/>
    <w:multiLevelType w:val="hybridMultilevel"/>
    <w:tmpl w:val="3D86A5F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ED4373"/>
    <w:multiLevelType w:val="hybridMultilevel"/>
    <w:tmpl w:val="12409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3B4E37"/>
    <w:multiLevelType w:val="hybridMultilevel"/>
    <w:tmpl w:val="27CE6B32"/>
    <w:lvl w:ilvl="0" w:tplc="CAA6C77C">
      <w:start w:val="1"/>
      <w:numFmt w:val="bullet"/>
      <w:lvlText w:val=""/>
      <w:lvlJc w:val="left"/>
      <w:pPr>
        <w:ind w:left="1036" w:hanging="360"/>
      </w:pPr>
      <w:rPr>
        <w:rFonts w:ascii="Symbol" w:hAnsi="Symbol" w:hint="default"/>
        <w:color w:val="000000" w:themeColor="text1"/>
      </w:rPr>
    </w:lvl>
    <w:lvl w:ilvl="1" w:tplc="04270003" w:tentative="1">
      <w:start w:val="1"/>
      <w:numFmt w:val="bullet"/>
      <w:lvlText w:val="o"/>
      <w:lvlJc w:val="left"/>
      <w:pPr>
        <w:ind w:left="1756" w:hanging="360"/>
      </w:pPr>
      <w:rPr>
        <w:rFonts w:ascii="Courier New" w:hAnsi="Courier New" w:cs="Courier New"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9" w15:restartNumberingAfterBreak="0">
    <w:nsid w:val="49A87854"/>
    <w:multiLevelType w:val="hybridMultilevel"/>
    <w:tmpl w:val="3C889C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B7E6CF7"/>
    <w:multiLevelType w:val="hybridMultilevel"/>
    <w:tmpl w:val="F14450A0"/>
    <w:lvl w:ilvl="0" w:tplc="A2A0784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907156"/>
    <w:multiLevelType w:val="hybridMultilevel"/>
    <w:tmpl w:val="F0849C2A"/>
    <w:lvl w:ilvl="0" w:tplc="A2A078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A55FB"/>
    <w:multiLevelType w:val="hybridMultilevel"/>
    <w:tmpl w:val="008C58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15C508A"/>
    <w:multiLevelType w:val="hybridMultilevel"/>
    <w:tmpl w:val="F9DC1EB0"/>
    <w:lvl w:ilvl="0" w:tplc="8DFC9614">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4CD54EA"/>
    <w:multiLevelType w:val="hybridMultilevel"/>
    <w:tmpl w:val="A344E1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DF5AFF"/>
    <w:multiLevelType w:val="hybridMultilevel"/>
    <w:tmpl w:val="5CE8AAF4"/>
    <w:lvl w:ilvl="0" w:tplc="A2A0784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841300"/>
    <w:multiLevelType w:val="multilevel"/>
    <w:tmpl w:val="C5DAF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56340116">
    <w:abstractNumId w:val="4"/>
  </w:num>
  <w:num w:numId="2" w16cid:durableId="874585527">
    <w:abstractNumId w:val="0"/>
  </w:num>
  <w:num w:numId="3" w16cid:durableId="25570848">
    <w:abstractNumId w:val="15"/>
  </w:num>
  <w:num w:numId="4" w16cid:durableId="697195190">
    <w:abstractNumId w:val="14"/>
  </w:num>
  <w:num w:numId="5" w16cid:durableId="561908602">
    <w:abstractNumId w:val="7"/>
  </w:num>
  <w:num w:numId="6" w16cid:durableId="1973512170">
    <w:abstractNumId w:val="5"/>
  </w:num>
  <w:num w:numId="7" w16cid:durableId="46027899">
    <w:abstractNumId w:val="8"/>
  </w:num>
  <w:num w:numId="8" w16cid:durableId="863131675">
    <w:abstractNumId w:val="12"/>
  </w:num>
  <w:num w:numId="9" w16cid:durableId="535701354">
    <w:abstractNumId w:val="6"/>
  </w:num>
  <w:num w:numId="10" w16cid:durableId="1048913446">
    <w:abstractNumId w:val="9"/>
  </w:num>
  <w:num w:numId="11" w16cid:durableId="629288915">
    <w:abstractNumId w:val="13"/>
  </w:num>
  <w:num w:numId="12" w16cid:durableId="997879405">
    <w:abstractNumId w:val="1"/>
  </w:num>
  <w:num w:numId="13" w16cid:durableId="255939496">
    <w:abstractNumId w:val="16"/>
  </w:num>
  <w:num w:numId="14" w16cid:durableId="1894347074">
    <w:abstractNumId w:val="10"/>
  </w:num>
  <w:num w:numId="15" w16cid:durableId="727069219">
    <w:abstractNumId w:val="2"/>
  </w:num>
  <w:num w:numId="16" w16cid:durableId="1631981804">
    <w:abstractNumId w:val="3"/>
  </w:num>
  <w:num w:numId="17" w16cid:durableId="54460802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C7"/>
    <w:rsid w:val="00004509"/>
    <w:rsid w:val="00011757"/>
    <w:rsid w:val="0001463C"/>
    <w:rsid w:val="00014D00"/>
    <w:rsid w:val="0001611B"/>
    <w:rsid w:val="00017A87"/>
    <w:rsid w:val="00017E9B"/>
    <w:rsid w:val="00020984"/>
    <w:rsid w:val="00021AD0"/>
    <w:rsid w:val="0003170F"/>
    <w:rsid w:val="00037A65"/>
    <w:rsid w:val="00046BE7"/>
    <w:rsid w:val="00047869"/>
    <w:rsid w:val="000524E8"/>
    <w:rsid w:val="000548C6"/>
    <w:rsid w:val="000639AD"/>
    <w:rsid w:val="000655B6"/>
    <w:rsid w:val="00067D3C"/>
    <w:rsid w:val="000739E5"/>
    <w:rsid w:val="00076B52"/>
    <w:rsid w:val="0008154A"/>
    <w:rsid w:val="00081CAF"/>
    <w:rsid w:val="00084BB6"/>
    <w:rsid w:val="00084D5C"/>
    <w:rsid w:val="00087C64"/>
    <w:rsid w:val="00096906"/>
    <w:rsid w:val="00097328"/>
    <w:rsid w:val="000A3B70"/>
    <w:rsid w:val="000A5800"/>
    <w:rsid w:val="000A5B28"/>
    <w:rsid w:val="000B070D"/>
    <w:rsid w:val="000B1DDA"/>
    <w:rsid w:val="000B2BB5"/>
    <w:rsid w:val="000B33AE"/>
    <w:rsid w:val="000B77D6"/>
    <w:rsid w:val="000C32C3"/>
    <w:rsid w:val="000C4BF4"/>
    <w:rsid w:val="000C7A2E"/>
    <w:rsid w:val="000D0065"/>
    <w:rsid w:val="000D67D2"/>
    <w:rsid w:val="000E0344"/>
    <w:rsid w:val="000E11CE"/>
    <w:rsid w:val="000E38E1"/>
    <w:rsid w:val="000E6E41"/>
    <w:rsid w:val="000F1967"/>
    <w:rsid w:val="000F2B69"/>
    <w:rsid w:val="000F6410"/>
    <w:rsid w:val="00111263"/>
    <w:rsid w:val="00121DCA"/>
    <w:rsid w:val="0012648F"/>
    <w:rsid w:val="0013143E"/>
    <w:rsid w:val="001401D6"/>
    <w:rsid w:val="00141AE1"/>
    <w:rsid w:val="00143D61"/>
    <w:rsid w:val="00152080"/>
    <w:rsid w:val="001614EB"/>
    <w:rsid w:val="00165FBC"/>
    <w:rsid w:val="0018139E"/>
    <w:rsid w:val="001A2D51"/>
    <w:rsid w:val="001A35DE"/>
    <w:rsid w:val="001B3545"/>
    <w:rsid w:val="001B497F"/>
    <w:rsid w:val="001B5737"/>
    <w:rsid w:val="001C2B5C"/>
    <w:rsid w:val="001C548B"/>
    <w:rsid w:val="001C7EDA"/>
    <w:rsid w:val="001D0995"/>
    <w:rsid w:val="001D23F1"/>
    <w:rsid w:val="001D5DCC"/>
    <w:rsid w:val="001D6660"/>
    <w:rsid w:val="001D762C"/>
    <w:rsid w:val="001E2FFA"/>
    <w:rsid w:val="001E780D"/>
    <w:rsid w:val="001E7DD8"/>
    <w:rsid w:val="001E7F62"/>
    <w:rsid w:val="001F6549"/>
    <w:rsid w:val="00202F73"/>
    <w:rsid w:val="00203E57"/>
    <w:rsid w:val="002058B4"/>
    <w:rsid w:val="0020700B"/>
    <w:rsid w:val="0021727B"/>
    <w:rsid w:val="002209A1"/>
    <w:rsid w:val="00226628"/>
    <w:rsid w:val="00231942"/>
    <w:rsid w:val="00234589"/>
    <w:rsid w:val="00252690"/>
    <w:rsid w:val="00255A1D"/>
    <w:rsid w:val="00256777"/>
    <w:rsid w:val="002574F6"/>
    <w:rsid w:val="00257933"/>
    <w:rsid w:val="00264545"/>
    <w:rsid w:val="00266087"/>
    <w:rsid w:val="002663B6"/>
    <w:rsid w:val="00266734"/>
    <w:rsid w:val="00277627"/>
    <w:rsid w:val="00280AC6"/>
    <w:rsid w:val="00282166"/>
    <w:rsid w:val="002919CE"/>
    <w:rsid w:val="002939DB"/>
    <w:rsid w:val="0029766A"/>
    <w:rsid w:val="002A0792"/>
    <w:rsid w:val="002A0A9D"/>
    <w:rsid w:val="002A79A7"/>
    <w:rsid w:val="002B1A91"/>
    <w:rsid w:val="002B7EB2"/>
    <w:rsid w:val="002C4F06"/>
    <w:rsid w:val="002C7074"/>
    <w:rsid w:val="002D0B4E"/>
    <w:rsid w:val="002D2141"/>
    <w:rsid w:val="002D2CDD"/>
    <w:rsid w:val="002D4260"/>
    <w:rsid w:val="002D5D46"/>
    <w:rsid w:val="002E528F"/>
    <w:rsid w:val="002E5819"/>
    <w:rsid w:val="002F2D0B"/>
    <w:rsid w:val="002F3C49"/>
    <w:rsid w:val="002F49E3"/>
    <w:rsid w:val="0030161A"/>
    <w:rsid w:val="00302126"/>
    <w:rsid w:val="00303857"/>
    <w:rsid w:val="00306B2F"/>
    <w:rsid w:val="00312315"/>
    <w:rsid w:val="00316A25"/>
    <w:rsid w:val="00320295"/>
    <w:rsid w:val="003203EF"/>
    <w:rsid w:val="0032231E"/>
    <w:rsid w:val="00322366"/>
    <w:rsid w:val="00322633"/>
    <w:rsid w:val="003325B4"/>
    <w:rsid w:val="00334B0B"/>
    <w:rsid w:val="00335EFF"/>
    <w:rsid w:val="00342596"/>
    <w:rsid w:val="0034445E"/>
    <w:rsid w:val="00350113"/>
    <w:rsid w:val="003501DC"/>
    <w:rsid w:val="00350E2E"/>
    <w:rsid w:val="003513EF"/>
    <w:rsid w:val="00352581"/>
    <w:rsid w:val="00354107"/>
    <w:rsid w:val="0035487F"/>
    <w:rsid w:val="00355582"/>
    <w:rsid w:val="003565C7"/>
    <w:rsid w:val="0036069D"/>
    <w:rsid w:val="0036519D"/>
    <w:rsid w:val="00366915"/>
    <w:rsid w:val="00367066"/>
    <w:rsid w:val="0036760F"/>
    <w:rsid w:val="00370ADC"/>
    <w:rsid w:val="00370C88"/>
    <w:rsid w:val="00380048"/>
    <w:rsid w:val="003821D1"/>
    <w:rsid w:val="00382560"/>
    <w:rsid w:val="003837B2"/>
    <w:rsid w:val="003A05C0"/>
    <w:rsid w:val="003A4A41"/>
    <w:rsid w:val="003A510F"/>
    <w:rsid w:val="003A5207"/>
    <w:rsid w:val="003B0309"/>
    <w:rsid w:val="003B1528"/>
    <w:rsid w:val="003B27B8"/>
    <w:rsid w:val="003B43DA"/>
    <w:rsid w:val="003B5D5D"/>
    <w:rsid w:val="003C080D"/>
    <w:rsid w:val="003C0983"/>
    <w:rsid w:val="003C1126"/>
    <w:rsid w:val="003C3BEE"/>
    <w:rsid w:val="003C5D7D"/>
    <w:rsid w:val="003D3BCF"/>
    <w:rsid w:val="003D6EAA"/>
    <w:rsid w:val="003D7552"/>
    <w:rsid w:val="003E0D6E"/>
    <w:rsid w:val="003E3DAF"/>
    <w:rsid w:val="003F0025"/>
    <w:rsid w:val="003F1BE2"/>
    <w:rsid w:val="003F200F"/>
    <w:rsid w:val="003F3871"/>
    <w:rsid w:val="00401A1A"/>
    <w:rsid w:val="00413CE0"/>
    <w:rsid w:val="0041494E"/>
    <w:rsid w:val="00416B9C"/>
    <w:rsid w:val="004213C6"/>
    <w:rsid w:val="00423C2D"/>
    <w:rsid w:val="004340AF"/>
    <w:rsid w:val="00436EF6"/>
    <w:rsid w:val="00437153"/>
    <w:rsid w:val="004418CC"/>
    <w:rsid w:val="00453216"/>
    <w:rsid w:val="00454CC8"/>
    <w:rsid w:val="00461EFA"/>
    <w:rsid w:val="004652D5"/>
    <w:rsid w:val="00466BF3"/>
    <w:rsid w:val="004736F8"/>
    <w:rsid w:val="004745B3"/>
    <w:rsid w:val="004805FD"/>
    <w:rsid w:val="00480C90"/>
    <w:rsid w:val="00491715"/>
    <w:rsid w:val="004A01BB"/>
    <w:rsid w:val="004A21E0"/>
    <w:rsid w:val="004B14AB"/>
    <w:rsid w:val="004B5CD1"/>
    <w:rsid w:val="004C1C18"/>
    <w:rsid w:val="004C480D"/>
    <w:rsid w:val="004C5FD3"/>
    <w:rsid w:val="004D056E"/>
    <w:rsid w:val="004D108C"/>
    <w:rsid w:val="004D1261"/>
    <w:rsid w:val="004D177F"/>
    <w:rsid w:val="004D7681"/>
    <w:rsid w:val="004E6C4E"/>
    <w:rsid w:val="004E6D89"/>
    <w:rsid w:val="004F2FD7"/>
    <w:rsid w:val="004F6026"/>
    <w:rsid w:val="004F7952"/>
    <w:rsid w:val="00502326"/>
    <w:rsid w:val="00507DBB"/>
    <w:rsid w:val="00511152"/>
    <w:rsid w:val="005151ED"/>
    <w:rsid w:val="005208F8"/>
    <w:rsid w:val="00526EA4"/>
    <w:rsid w:val="00527FCE"/>
    <w:rsid w:val="005308A4"/>
    <w:rsid w:val="00533220"/>
    <w:rsid w:val="00536099"/>
    <w:rsid w:val="00537695"/>
    <w:rsid w:val="00542447"/>
    <w:rsid w:val="005561F5"/>
    <w:rsid w:val="00556236"/>
    <w:rsid w:val="00556385"/>
    <w:rsid w:val="00556679"/>
    <w:rsid w:val="0056665E"/>
    <w:rsid w:val="00566C6F"/>
    <w:rsid w:val="00567AA4"/>
    <w:rsid w:val="005721FD"/>
    <w:rsid w:val="00574C00"/>
    <w:rsid w:val="005757D2"/>
    <w:rsid w:val="00577D54"/>
    <w:rsid w:val="00580176"/>
    <w:rsid w:val="005823B7"/>
    <w:rsid w:val="005909FA"/>
    <w:rsid w:val="00590A3C"/>
    <w:rsid w:val="00591646"/>
    <w:rsid w:val="00592067"/>
    <w:rsid w:val="005937FF"/>
    <w:rsid w:val="00593D2F"/>
    <w:rsid w:val="0059513B"/>
    <w:rsid w:val="00596611"/>
    <w:rsid w:val="005A0404"/>
    <w:rsid w:val="005A0983"/>
    <w:rsid w:val="005A3C5B"/>
    <w:rsid w:val="005A6B66"/>
    <w:rsid w:val="005B355B"/>
    <w:rsid w:val="005B5352"/>
    <w:rsid w:val="005C1E89"/>
    <w:rsid w:val="005C4F1C"/>
    <w:rsid w:val="005D3310"/>
    <w:rsid w:val="005D491D"/>
    <w:rsid w:val="005D529E"/>
    <w:rsid w:val="005D6988"/>
    <w:rsid w:val="005E0599"/>
    <w:rsid w:val="005E37B4"/>
    <w:rsid w:val="005E433A"/>
    <w:rsid w:val="005E5A69"/>
    <w:rsid w:val="005E6764"/>
    <w:rsid w:val="005F4BF3"/>
    <w:rsid w:val="00601BB4"/>
    <w:rsid w:val="006051A5"/>
    <w:rsid w:val="006062C0"/>
    <w:rsid w:val="00607709"/>
    <w:rsid w:val="0061216A"/>
    <w:rsid w:val="0061505F"/>
    <w:rsid w:val="006166D1"/>
    <w:rsid w:val="006242F0"/>
    <w:rsid w:val="00630666"/>
    <w:rsid w:val="006313B8"/>
    <w:rsid w:val="00631D2F"/>
    <w:rsid w:val="00633F9D"/>
    <w:rsid w:val="006352F9"/>
    <w:rsid w:val="006444C8"/>
    <w:rsid w:val="006513A0"/>
    <w:rsid w:val="00654F64"/>
    <w:rsid w:val="006560DA"/>
    <w:rsid w:val="006629BA"/>
    <w:rsid w:val="00676472"/>
    <w:rsid w:val="00680ACC"/>
    <w:rsid w:val="006851B3"/>
    <w:rsid w:val="00686BFB"/>
    <w:rsid w:val="006920C0"/>
    <w:rsid w:val="00694FF4"/>
    <w:rsid w:val="006A1436"/>
    <w:rsid w:val="006A6F1B"/>
    <w:rsid w:val="006B2287"/>
    <w:rsid w:val="006B56A8"/>
    <w:rsid w:val="006B5E99"/>
    <w:rsid w:val="006B75CB"/>
    <w:rsid w:val="006C1094"/>
    <w:rsid w:val="006C48DB"/>
    <w:rsid w:val="006C6D23"/>
    <w:rsid w:val="006D46B2"/>
    <w:rsid w:val="006D6815"/>
    <w:rsid w:val="006E225C"/>
    <w:rsid w:val="006E2972"/>
    <w:rsid w:val="006F5F7C"/>
    <w:rsid w:val="006F6028"/>
    <w:rsid w:val="006F66E5"/>
    <w:rsid w:val="00706C18"/>
    <w:rsid w:val="00713C83"/>
    <w:rsid w:val="00721D08"/>
    <w:rsid w:val="00727522"/>
    <w:rsid w:val="00727D7A"/>
    <w:rsid w:val="00727DA0"/>
    <w:rsid w:val="007320BB"/>
    <w:rsid w:val="0073403D"/>
    <w:rsid w:val="007362AF"/>
    <w:rsid w:val="007369F2"/>
    <w:rsid w:val="00746A82"/>
    <w:rsid w:val="00753405"/>
    <w:rsid w:val="00757691"/>
    <w:rsid w:val="00760455"/>
    <w:rsid w:val="0076089E"/>
    <w:rsid w:val="00763065"/>
    <w:rsid w:val="00763E31"/>
    <w:rsid w:val="007676E3"/>
    <w:rsid w:val="00773317"/>
    <w:rsid w:val="00773D15"/>
    <w:rsid w:val="007745BE"/>
    <w:rsid w:val="007831B9"/>
    <w:rsid w:val="00787D8E"/>
    <w:rsid w:val="00791FD9"/>
    <w:rsid w:val="00796599"/>
    <w:rsid w:val="007A0776"/>
    <w:rsid w:val="007A3627"/>
    <w:rsid w:val="007B039C"/>
    <w:rsid w:val="007B3BA8"/>
    <w:rsid w:val="007C3359"/>
    <w:rsid w:val="007C67D4"/>
    <w:rsid w:val="007D2D03"/>
    <w:rsid w:val="007D49AD"/>
    <w:rsid w:val="007D74A8"/>
    <w:rsid w:val="007E058A"/>
    <w:rsid w:val="007E4CDD"/>
    <w:rsid w:val="007E4E23"/>
    <w:rsid w:val="007E51E9"/>
    <w:rsid w:val="007F2D03"/>
    <w:rsid w:val="007F56AA"/>
    <w:rsid w:val="007F6B61"/>
    <w:rsid w:val="007F72E8"/>
    <w:rsid w:val="008025A0"/>
    <w:rsid w:val="00807DFD"/>
    <w:rsid w:val="00810C67"/>
    <w:rsid w:val="008136CB"/>
    <w:rsid w:val="008162EB"/>
    <w:rsid w:val="008228E0"/>
    <w:rsid w:val="00825127"/>
    <w:rsid w:val="00827BF8"/>
    <w:rsid w:val="008364EC"/>
    <w:rsid w:val="00844002"/>
    <w:rsid w:val="00846AF5"/>
    <w:rsid w:val="00846B3C"/>
    <w:rsid w:val="0085015D"/>
    <w:rsid w:val="00851A8F"/>
    <w:rsid w:val="00855033"/>
    <w:rsid w:val="00861687"/>
    <w:rsid w:val="00866AFB"/>
    <w:rsid w:val="00870FA2"/>
    <w:rsid w:val="00871E89"/>
    <w:rsid w:val="008751F2"/>
    <w:rsid w:val="00883376"/>
    <w:rsid w:val="00891F69"/>
    <w:rsid w:val="00893A38"/>
    <w:rsid w:val="008A1045"/>
    <w:rsid w:val="008A11CC"/>
    <w:rsid w:val="008A584A"/>
    <w:rsid w:val="008A68E0"/>
    <w:rsid w:val="008B00FD"/>
    <w:rsid w:val="008B2A59"/>
    <w:rsid w:val="008B4196"/>
    <w:rsid w:val="008B7580"/>
    <w:rsid w:val="008B7700"/>
    <w:rsid w:val="008C50DD"/>
    <w:rsid w:val="008C641D"/>
    <w:rsid w:val="008D071D"/>
    <w:rsid w:val="008D0B2C"/>
    <w:rsid w:val="008D1E5E"/>
    <w:rsid w:val="008D43FF"/>
    <w:rsid w:val="008D6EF2"/>
    <w:rsid w:val="008D7DAA"/>
    <w:rsid w:val="008E0BB8"/>
    <w:rsid w:val="008E6B2A"/>
    <w:rsid w:val="008F1B3B"/>
    <w:rsid w:val="008F3B53"/>
    <w:rsid w:val="008F59E5"/>
    <w:rsid w:val="008F7165"/>
    <w:rsid w:val="00900683"/>
    <w:rsid w:val="009161EB"/>
    <w:rsid w:val="00917741"/>
    <w:rsid w:val="00922CD5"/>
    <w:rsid w:val="00924A2A"/>
    <w:rsid w:val="00926C4D"/>
    <w:rsid w:val="009312DC"/>
    <w:rsid w:val="009363E2"/>
    <w:rsid w:val="00945876"/>
    <w:rsid w:val="00950251"/>
    <w:rsid w:val="0095502E"/>
    <w:rsid w:val="009550E6"/>
    <w:rsid w:val="00963880"/>
    <w:rsid w:val="00967484"/>
    <w:rsid w:val="009720B9"/>
    <w:rsid w:val="009734C1"/>
    <w:rsid w:val="00973E02"/>
    <w:rsid w:val="009801A6"/>
    <w:rsid w:val="00982E96"/>
    <w:rsid w:val="0098458B"/>
    <w:rsid w:val="00990E0C"/>
    <w:rsid w:val="009914EE"/>
    <w:rsid w:val="00997294"/>
    <w:rsid w:val="009A1E71"/>
    <w:rsid w:val="009A2D56"/>
    <w:rsid w:val="009A6E78"/>
    <w:rsid w:val="009B1ADF"/>
    <w:rsid w:val="009B3734"/>
    <w:rsid w:val="009B3B31"/>
    <w:rsid w:val="009B72B0"/>
    <w:rsid w:val="009C157D"/>
    <w:rsid w:val="009C1679"/>
    <w:rsid w:val="009C6EB8"/>
    <w:rsid w:val="009D3308"/>
    <w:rsid w:val="009D561F"/>
    <w:rsid w:val="009E0238"/>
    <w:rsid w:val="009E0A9F"/>
    <w:rsid w:val="009E1F40"/>
    <w:rsid w:val="009E2A5C"/>
    <w:rsid w:val="009E33C5"/>
    <w:rsid w:val="009E761E"/>
    <w:rsid w:val="009E791D"/>
    <w:rsid w:val="009F1982"/>
    <w:rsid w:val="009F2A89"/>
    <w:rsid w:val="00A060FE"/>
    <w:rsid w:val="00A06F12"/>
    <w:rsid w:val="00A0727E"/>
    <w:rsid w:val="00A164AE"/>
    <w:rsid w:val="00A1674D"/>
    <w:rsid w:val="00A20C16"/>
    <w:rsid w:val="00A20CE6"/>
    <w:rsid w:val="00A23E22"/>
    <w:rsid w:val="00A2436B"/>
    <w:rsid w:val="00A25F0E"/>
    <w:rsid w:val="00A32808"/>
    <w:rsid w:val="00A33F2D"/>
    <w:rsid w:val="00A4012A"/>
    <w:rsid w:val="00A419AE"/>
    <w:rsid w:val="00A4455A"/>
    <w:rsid w:val="00A509AC"/>
    <w:rsid w:val="00A550BF"/>
    <w:rsid w:val="00A603BB"/>
    <w:rsid w:val="00A607CA"/>
    <w:rsid w:val="00A6297D"/>
    <w:rsid w:val="00A6664D"/>
    <w:rsid w:val="00A67D9D"/>
    <w:rsid w:val="00A7080D"/>
    <w:rsid w:val="00A712D4"/>
    <w:rsid w:val="00A71B89"/>
    <w:rsid w:val="00A75D70"/>
    <w:rsid w:val="00A84912"/>
    <w:rsid w:val="00A91B78"/>
    <w:rsid w:val="00A9765D"/>
    <w:rsid w:val="00A97AC8"/>
    <w:rsid w:val="00AA28F2"/>
    <w:rsid w:val="00AA3B21"/>
    <w:rsid w:val="00AA623E"/>
    <w:rsid w:val="00AB5168"/>
    <w:rsid w:val="00AC4CFF"/>
    <w:rsid w:val="00AD063D"/>
    <w:rsid w:val="00AD2441"/>
    <w:rsid w:val="00AD4325"/>
    <w:rsid w:val="00AD752E"/>
    <w:rsid w:val="00AD76CB"/>
    <w:rsid w:val="00AE2350"/>
    <w:rsid w:val="00AE45D6"/>
    <w:rsid w:val="00AE47DE"/>
    <w:rsid w:val="00AE73BD"/>
    <w:rsid w:val="00AF0398"/>
    <w:rsid w:val="00AF0B29"/>
    <w:rsid w:val="00AF5D51"/>
    <w:rsid w:val="00AF5E03"/>
    <w:rsid w:val="00B032B3"/>
    <w:rsid w:val="00B0433E"/>
    <w:rsid w:val="00B06FE0"/>
    <w:rsid w:val="00B07139"/>
    <w:rsid w:val="00B07FEB"/>
    <w:rsid w:val="00B11868"/>
    <w:rsid w:val="00B14CDA"/>
    <w:rsid w:val="00B21392"/>
    <w:rsid w:val="00B2166E"/>
    <w:rsid w:val="00B228EC"/>
    <w:rsid w:val="00B24C00"/>
    <w:rsid w:val="00B32869"/>
    <w:rsid w:val="00B37161"/>
    <w:rsid w:val="00B406CC"/>
    <w:rsid w:val="00B43E57"/>
    <w:rsid w:val="00B462FD"/>
    <w:rsid w:val="00B477D1"/>
    <w:rsid w:val="00B510F1"/>
    <w:rsid w:val="00B51DCF"/>
    <w:rsid w:val="00B56D64"/>
    <w:rsid w:val="00B610A5"/>
    <w:rsid w:val="00B6385A"/>
    <w:rsid w:val="00B63C1F"/>
    <w:rsid w:val="00B74C1E"/>
    <w:rsid w:val="00B759A4"/>
    <w:rsid w:val="00B75C9C"/>
    <w:rsid w:val="00B7650B"/>
    <w:rsid w:val="00B92231"/>
    <w:rsid w:val="00B92A48"/>
    <w:rsid w:val="00B97704"/>
    <w:rsid w:val="00BA25DF"/>
    <w:rsid w:val="00BA4AB8"/>
    <w:rsid w:val="00BA7E1C"/>
    <w:rsid w:val="00BB1804"/>
    <w:rsid w:val="00BB2C15"/>
    <w:rsid w:val="00BB2EA4"/>
    <w:rsid w:val="00BB7B19"/>
    <w:rsid w:val="00BC155A"/>
    <w:rsid w:val="00BC7FAF"/>
    <w:rsid w:val="00BD21D0"/>
    <w:rsid w:val="00BD284D"/>
    <w:rsid w:val="00BD3280"/>
    <w:rsid w:val="00BD5783"/>
    <w:rsid w:val="00BD6B06"/>
    <w:rsid w:val="00BD74A8"/>
    <w:rsid w:val="00BD7970"/>
    <w:rsid w:val="00BE16A4"/>
    <w:rsid w:val="00BE26AC"/>
    <w:rsid w:val="00BE4D84"/>
    <w:rsid w:val="00BE6743"/>
    <w:rsid w:val="00BE7568"/>
    <w:rsid w:val="00BF00C6"/>
    <w:rsid w:val="00BF039E"/>
    <w:rsid w:val="00BF0ABB"/>
    <w:rsid w:val="00BF35D9"/>
    <w:rsid w:val="00BF5B4E"/>
    <w:rsid w:val="00BF7808"/>
    <w:rsid w:val="00C03FC5"/>
    <w:rsid w:val="00C07A13"/>
    <w:rsid w:val="00C177C3"/>
    <w:rsid w:val="00C206C6"/>
    <w:rsid w:val="00C211F9"/>
    <w:rsid w:val="00C319E8"/>
    <w:rsid w:val="00C3201C"/>
    <w:rsid w:val="00C3604A"/>
    <w:rsid w:val="00C4119D"/>
    <w:rsid w:val="00C4410C"/>
    <w:rsid w:val="00C44198"/>
    <w:rsid w:val="00C61FD4"/>
    <w:rsid w:val="00C624D5"/>
    <w:rsid w:val="00C66763"/>
    <w:rsid w:val="00C66D01"/>
    <w:rsid w:val="00C676C2"/>
    <w:rsid w:val="00C72A17"/>
    <w:rsid w:val="00C735E4"/>
    <w:rsid w:val="00C73B87"/>
    <w:rsid w:val="00C74A94"/>
    <w:rsid w:val="00C9133D"/>
    <w:rsid w:val="00C97348"/>
    <w:rsid w:val="00CA0A5D"/>
    <w:rsid w:val="00CA22E2"/>
    <w:rsid w:val="00CA640C"/>
    <w:rsid w:val="00CA7ED3"/>
    <w:rsid w:val="00CC0C21"/>
    <w:rsid w:val="00CC2632"/>
    <w:rsid w:val="00CC3631"/>
    <w:rsid w:val="00CC3FAC"/>
    <w:rsid w:val="00CC426B"/>
    <w:rsid w:val="00CC60B8"/>
    <w:rsid w:val="00CC7634"/>
    <w:rsid w:val="00CC7A48"/>
    <w:rsid w:val="00CC7AE8"/>
    <w:rsid w:val="00CD02BC"/>
    <w:rsid w:val="00CD0787"/>
    <w:rsid w:val="00CD7A39"/>
    <w:rsid w:val="00CD7A94"/>
    <w:rsid w:val="00CE13A1"/>
    <w:rsid w:val="00CE1AFA"/>
    <w:rsid w:val="00CE48CA"/>
    <w:rsid w:val="00CE6130"/>
    <w:rsid w:val="00CF1281"/>
    <w:rsid w:val="00CF17B2"/>
    <w:rsid w:val="00CF2A45"/>
    <w:rsid w:val="00CF6797"/>
    <w:rsid w:val="00D027C7"/>
    <w:rsid w:val="00D02FFF"/>
    <w:rsid w:val="00D127A0"/>
    <w:rsid w:val="00D13DC3"/>
    <w:rsid w:val="00D13E08"/>
    <w:rsid w:val="00D156FC"/>
    <w:rsid w:val="00D242EC"/>
    <w:rsid w:val="00D259CF"/>
    <w:rsid w:val="00D302F4"/>
    <w:rsid w:val="00D306D3"/>
    <w:rsid w:val="00D32553"/>
    <w:rsid w:val="00D35E52"/>
    <w:rsid w:val="00D515D7"/>
    <w:rsid w:val="00D6258F"/>
    <w:rsid w:val="00D729EF"/>
    <w:rsid w:val="00D75CB5"/>
    <w:rsid w:val="00D760F4"/>
    <w:rsid w:val="00D83BE9"/>
    <w:rsid w:val="00D84657"/>
    <w:rsid w:val="00D846D4"/>
    <w:rsid w:val="00D8789D"/>
    <w:rsid w:val="00D90AFD"/>
    <w:rsid w:val="00D924E5"/>
    <w:rsid w:val="00D962D6"/>
    <w:rsid w:val="00D9784A"/>
    <w:rsid w:val="00D97EC9"/>
    <w:rsid w:val="00DA16C0"/>
    <w:rsid w:val="00DA6F59"/>
    <w:rsid w:val="00DB1D14"/>
    <w:rsid w:val="00DB774F"/>
    <w:rsid w:val="00DC45E5"/>
    <w:rsid w:val="00DC4694"/>
    <w:rsid w:val="00DC538F"/>
    <w:rsid w:val="00DD2C39"/>
    <w:rsid w:val="00DD4EC7"/>
    <w:rsid w:val="00DE2623"/>
    <w:rsid w:val="00DF00BC"/>
    <w:rsid w:val="00DF2605"/>
    <w:rsid w:val="00DF2A55"/>
    <w:rsid w:val="00DF35F5"/>
    <w:rsid w:val="00E054C8"/>
    <w:rsid w:val="00E07554"/>
    <w:rsid w:val="00E10622"/>
    <w:rsid w:val="00E1584D"/>
    <w:rsid w:val="00E16084"/>
    <w:rsid w:val="00E178CE"/>
    <w:rsid w:val="00E31E00"/>
    <w:rsid w:val="00E32587"/>
    <w:rsid w:val="00E34029"/>
    <w:rsid w:val="00E4468D"/>
    <w:rsid w:val="00E46923"/>
    <w:rsid w:val="00E50C03"/>
    <w:rsid w:val="00E510A0"/>
    <w:rsid w:val="00E51B90"/>
    <w:rsid w:val="00E56E0A"/>
    <w:rsid w:val="00E654F3"/>
    <w:rsid w:val="00E734BC"/>
    <w:rsid w:val="00E748E1"/>
    <w:rsid w:val="00E74B64"/>
    <w:rsid w:val="00E8519D"/>
    <w:rsid w:val="00E87E2C"/>
    <w:rsid w:val="00E929C5"/>
    <w:rsid w:val="00EA363A"/>
    <w:rsid w:val="00EB13EF"/>
    <w:rsid w:val="00EB4C33"/>
    <w:rsid w:val="00EC3067"/>
    <w:rsid w:val="00EC6003"/>
    <w:rsid w:val="00EE0273"/>
    <w:rsid w:val="00EE3295"/>
    <w:rsid w:val="00EE4E7C"/>
    <w:rsid w:val="00EF6473"/>
    <w:rsid w:val="00EF7014"/>
    <w:rsid w:val="00F04D78"/>
    <w:rsid w:val="00F11E60"/>
    <w:rsid w:val="00F16A3B"/>
    <w:rsid w:val="00F1792D"/>
    <w:rsid w:val="00F308FE"/>
    <w:rsid w:val="00F44758"/>
    <w:rsid w:val="00F468F1"/>
    <w:rsid w:val="00F511F0"/>
    <w:rsid w:val="00F51772"/>
    <w:rsid w:val="00F52903"/>
    <w:rsid w:val="00F53C29"/>
    <w:rsid w:val="00F548B1"/>
    <w:rsid w:val="00F60EA8"/>
    <w:rsid w:val="00F62047"/>
    <w:rsid w:val="00F76E4E"/>
    <w:rsid w:val="00F86957"/>
    <w:rsid w:val="00FA14DB"/>
    <w:rsid w:val="00FA42BD"/>
    <w:rsid w:val="00FA4F8F"/>
    <w:rsid w:val="00FB2CB6"/>
    <w:rsid w:val="00FC0915"/>
    <w:rsid w:val="00FC1C92"/>
    <w:rsid w:val="00FC2EF3"/>
    <w:rsid w:val="00FE2F47"/>
    <w:rsid w:val="00FE3F11"/>
    <w:rsid w:val="00FE64A6"/>
    <w:rsid w:val="00FE771A"/>
    <w:rsid w:val="00FF03E4"/>
    <w:rsid w:val="00FF3FF0"/>
    <w:rsid w:val="00FF6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A43"/>
  <w15:chartTrackingRefBased/>
  <w15:docId w15:val="{0B4EE8BA-CCAA-468D-AB84-2AB1EB81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36EF6"/>
    <w:pPr>
      <w:widowControl w:val="0"/>
      <w:numPr>
        <w:numId w:val="2"/>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3">
    <w:name w:val="heading 3"/>
    <w:basedOn w:val="Normal"/>
    <w:next w:val="Normal"/>
    <w:link w:val="Heading3Char"/>
    <w:uiPriority w:val="9"/>
    <w:semiHidden/>
    <w:unhideWhenUsed/>
    <w:qFormat/>
    <w:rsid w:val="00335E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5EF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27C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B1528"/>
    <w:pPr>
      <w:ind w:left="720"/>
      <w:contextualSpacing/>
    </w:pPr>
  </w:style>
  <w:style w:type="paragraph" w:styleId="Header">
    <w:name w:val="header"/>
    <w:basedOn w:val="Normal"/>
    <w:link w:val="HeaderChar"/>
    <w:uiPriority w:val="99"/>
    <w:unhideWhenUsed/>
    <w:rsid w:val="00EF7014"/>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014"/>
  </w:style>
  <w:style w:type="paragraph" w:styleId="Footer">
    <w:name w:val="footer"/>
    <w:basedOn w:val="Normal"/>
    <w:link w:val="FooterChar"/>
    <w:uiPriority w:val="99"/>
    <w:unhideWhenUsed/>
    <w:rsid w:val="00EF7014"/>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014"/>
  </w:style>
  <w:style w:type="character" w:customStyle="1" w:styleId="Heading1Char">
    <w:name w:val="Heading 1 Char"/>
    <w:basedOn w:val="DefaultParagraphFont"/>
    <w:link w:val="Heading1"/>
    <w:rsid w:val="00436EF6"/>
    <w:rPr>
      <w:rFonts w:ascii="Times New Roman" w:eastAsia="Lucida Sans Unicode" w:hAnsi="Times New Roman" w:cs="Times New Roman"/>
      <w:b/>
      <w:bCs/>
      <w:kern w:val="1"/>
      <w:sz w:val="28"/>
      <w:szCs w:val="28"/>
      <w:lang w:eastAsia="ar-SA"/>
    </w:rPr>
  </w:style>
  <w:style w:type="paragraph" w:styleId="NormalWeb">
    <w:name w:val="Normal (Web)"/>
    <w:basedOn w:val="Normal"/>
    <w:uiPriority w:val="99"/>
    <w:semiHidden/>
    <w:unhideWhenUsed/>
    <w:rsid w:val="0030161A"/>
    <w:rPr>
      <w:rFonts w:ascii="Times New Roman" w:hAnsi="Times New Roman" w:cs="Times New Roman"/>
      <w:sz w:val="24"/>
      <w:szCs w:val="24"/>
    </w:rPr>
  </w:style>
  <w:style w:type="paragraph" w:customStyle="1" w:styleId="HTText">
    <w:name w:val="HT Text"/>
    <w:link w:val="HTTextChar"/>
    <w:autoRedefine/>
    <w:qFormat/>
    <w:rsid w:val="000A3B70"/>
    <w:pPr>
      <w:numPr>
        <w:numId w:val="6"/>
      </w:numPr>
      <w:spacing w:after="0" w:line="276" w:lineRule="auto"/>
      <w:ind w:left="600" w:hanging="284"/>
      <w:jc w:val="both"/>
    </w:pPr>
    <w:rPr>
      <w:rFonts w:ascii="Times New Roman" w:hAnsi="Times New Roman" w:cs="Times New Roman"/>
      <w:b/>
      <w:bCs/>
      <w:i/>
      <w:iCs/>
      <w:spacing w:val="-4"/>
      <w:sz w:val="24"/>
      <w:szCs w:val="24"/>
    </w:rPr>
  </w:style>
  <w:style w:type="character" w:customStyle="1" w:styleId="HTTextChar">
    <w:name w:val="HT Text Char"/>
    <w:link w:val="HTText"/>
    <w:locked/>
    <w:rsid w:val="000A3B70"/>
    <w:rPr>
      <w:rFonts w:ascii="Times New Roman" w:hAnsi="Times New Roman" w:cs="Times New Roman"/>
      <w:b/>
      <w:bCs/>
      <w:i/>
      <w:iCs/>
      <w:spacing w:val="-4"/>
      <w:sz w:val="24"/>
      <w:szCs w:val="24"/>
    </w:rPr>
  </w:style>
  <w:style w:type="paragraph" w:styleId="NoSpacing">
    <w:name w:val="No Spacing"/>
    <w:uiPriority w:val="1"/>
    <w:qFormat/>
    <w:rsid w:val="003F0025"/>
    <w:pPr>
      <w:spacing w:after="0" w:line="240" w:lineRule="auto"/>
    </w:pPr>
  </w:style>
  <w:style w:type="character" w:styleId="CommentReference">
    <w:name w:val="annotation reference"/>
    <w:basedOn w:val="DefaultParagraphFont"/>
    <w:uiPriority w:val="99"/>
    <w:semiHidden/>
    <w:unhideWhenUsed/>
    <w:rsid w:val="00C319E8"/>
    <w:rPr>
      <w:sz w:val="16"/>
      <w:szCs w:val="16"/>
    </w:rPr>
  </w:style>
  <w:style w:type="paragraph" w:styleId="CommentText">
    <w:name w:val="annotation text"/>
    <w:basedOn w:val="Normal"/>
    <w:link w:val="CommentTextChar"/>
    <w:uiPriority w:val="99"/>
    <w:unhideWhenUsed/>
    <w:rsid w:val="00C319E8"/>
    <w:pPr>
      <w:spacing w:line="240" w:lineRule="auto"/>
    </w:pPr>
    <w:rPr>
      <w:sz w:val="20"/>
      <w:szCs w:val="20"/>
    </w:rPr>
  </w:style>
  <w:style w:type="character" w:customStyle="1" w:styleId="CommentTextChar">
    <w:name w:val="Comment Text Char"/>
    <w:basedOn w:val="DefaultParagraphFont"/>
    <w:link w:val="CommentText"/>
    <w:uiPriority w:val="99"/>
    <w:rsid w:val="00C319E8"/>
    <w:rPr>
      <w:sz w:val="20"/>
      <w:szCs w:val="20"/>
    </w:rPr>
  </w:style>
  <w:style w:type="paragraph" w:styleId="CommentSubject">
    <w:name w:val="annotation subject"/>
    <w:basedOn w:val="CommentText"/>
    <w:next w:val="CommentText"/>
    <w:link w:val="CommentSubjectChar"/>
    <w:uiPriority w:val="99"/>
    <w:semiHidden/>
    <w:unhideWhenUsed/>
    <w:rsid w:val="00C319E8"/>
    <w:rPr>
      <w:b/>
      <w:bCs/>
    </w:rPr>
  </w:style>
  <w:style w:type="character" w:customStyle="1" w:styleId="CommentSubjectChar">
    <w:name w:val="Comment Subject Char"/>
    <w:basedOn w:val="CommentTextChar"/>
    <w:link w:val="CommentSubject"/>
    <w:uiPriority w:val="99"/>
    <w:semiHidden/>
    <w:rsid w:val="00C319E8"/>
    <w:rPr>
      <w:b/>
      <w:bCs/>
      <w:sz w:val="20"/>
      <w:szCs w:val="20"/>
    </w:rPr>
  </w:style>
  <w:style w:type="character" w:customStyle="1" w:styleId="Heading3Char">
    <w:name w:val="Heading 3 Char"/>
    <w:basedOn w:val="DefaultParagraphFont"/>
    <w:link w:val="Heading3"/>
    <w:uiPriority w:val="9"/>
    <w:semiHidden/>
    <w:rsid w:val="00335EF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35EF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3B0309"/>
    <w:pPr>
      <w:spacing w:after="0" w:line="240" w:lineRule="auto"/>
    </w:pPr>
  </w:style>
  <w:style w:type="character" w:styleId="Hyperlink">
    <w:name w:val="Hyperlink"/>
    <w:basedOn w:val="DefaultParagraphFont"/>
    <w:uiPriority w:val="99"/>
    <w:unhideWhenUsed/>
    <w:rsid w:val="0021727B"/>
    <w:rPr>
      <w:color w:val="0563C1" w:themeColor="hyperlink"/>
      <w:u w:val="single"/>
    </w:rPr>
  </w:style>
  <w:style w:type="character" w:styleId="UnresolvedMention">
    <w:name w:val="Unresolved Mention"/>
    <w:basedOn w:val="DefaultParagraphFont"/>
    <w:uiPriority w:val="99"/>
    <w:semiHidden/>
    <w:unhideWhenUsed/>
    <w:rsid w:val="00217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3685">
      <w:bodyDiv w:val="1"/>
      <w:marLeft w:val="0"/>
      <w:marRight w:val="0"/>
      <w:marTop w:val="0"/>
      <w:marBottom w:val="0"/>
      <w:divBdr>
        <w:top w:val="none" w:sz="0" w:space="0" w:color="auto"/>
        <w:left w:val="none" w:sz="0" w:space="0" w:color="auto"/>
        <w:bottom w:val="none" w:sz="0" w:space="0" w:color="auto"/>
        <w:right w:val="none" w:sz="0" w:space="0" w:color="auto"/>
      </w:divBdr>
    </w:div>
    <w:div w:id="260333185">
      <w:bodyDiv w:val="1"/>
      <w:marLeft w:val="0"/>
      <w:marRight w:val="0"/>
      <w:marTop w:val="0"/>
      <w:marBottom w:val="0"/>
      <w:divBdr>
        <w:top w:val="none" w:sz="0" w:space="0" w:color="auto"/>
        <w:left w:val="none" w:sz="0" w:space="0" w:color="auto"/>
        <w:bottom w:val="none" w:sz="0" w:space="0" w:color="auto"/>
        <w:right w:val="none" w:sz="0" w:space="0" w:color="auto"/>
      </w:divBdr>
    </w:div>
    <w:div w:id="285158979">
      <w:bodyDiv w:val="1"/>
      <w:marLeft w:val="0"/>
      <w:marRight w:val="0"/>
      <w:marTop w:val="0"/>
      <w:marBottom w:val="0"/>
      <w:divBdr>
        <w:top w:val="none" w:sz="0" w:space="0" w:color="auto"/>
        <w:left w:val="none" w:sz="0" w:space="0" w:color="auto"/>
        <w:bottom w:val="none" w:sz="0" w:space="0" w:color="auto"/>
        <w:right w:val="none" w:sz="0" w:space="0" w:color="auto"/>
      </w:divBdr>
    </w:div>
    <w:div w:id="379981192">
      <w:bodyDiv w:val="1"/>
      <w:marLeft w:val="0"/>
      <w:marRight w:val="0"/>
      <w:marTop w:val="0"/>
      <w:marBottom w:val="0"/>
      <w:divBdr>
        <w:top w:val="none" w:sz="0" w:space="0" w:color="auto"/>
        <w:left w:val="none" w:sz="0" w:space="0" w:color="auto"/>
        <w:bottom w:val="none" w:sz="0" w:space="0" w:color="auto"/>
        <w:right w:val="none" w:sz="0" w:space="0" w:color="auto"/>
      </w:divBdr>
    </w:div>
    <w:div w:id="441416994">
      <w:bodyDiv w:val="1"/>
      <w:marLeft w:val="0"/>
      <w:marRight w:val="0"/>
      <w:marTop w:val="0"/>
      <w:marBottom w:val="0"/>
      <w:divBdr>
        <w:top w:val="none" w:sz="0" w:space="0" w:color="auto"/>
        <w:left w:val="none" w:sz="0" w:space="0" w:color="auto"/>
        <w:bottom w:val="none" w:sz="0" w:space="0" w:color="auto"/>
        <w:right w:val="none" w:sz="0" w:space="0" w:color="auto"/>
      </w:divBdr>
    </w:div>
    <w:div w:id="449512699">
      <w:bodyDiv w:val="1"/>
      <w:marLeft w:val="0"/>
      <w:marRight w:val="0"/>
      <w:marTop w:val="0"/>
      <w:marBottom w:val="0"/>
      <w:divBdr>
        <w:top w:val="none" w:sz="0" w:space="0" w:color="auto"/>
        <w:left w:val="none" w:sz="0" w:space="0" w:color="auto"/>
        <w:bottom w:val="none" w:sz="0" w:space="0" w:color="auto"/>
        <w:right w:val="none" w:sz="0" w:space="0" w:color="auto"/>
      </w:divBdr>
    </w:div>
    <w:div w:id="715088373">
      <w:bodyDiv w:val="1"/>
      <w:marLeft w:val="0"/>
      <w:marRight w:val="0"/>
      <w:marTop w:val="0"/>
      <w:marBottom w:val="0"/>
      <w:divBdr>
        <w:top w:val="none" w:sz="0" w:space="0" w:color="auto"/>
        <w:left w:val="none" w:sz="0" w:space="0" w:color="auto"/>
        <w:bottom w:val="none" w:sz="0" w:space="0" w:color="auto"/>
        <w:right w:val="none" w:sz="0" w:space="0" w:color="auto"/>
      </w:divBdr>
    </w:div>
    <w:div w:id="819620605">
      <w:bodyDiv w:val="1"/>
      <w:marLeft w:val="0"/>
      <w:marRight w:val="0"/>
      <w:marTop w:val="0"/>
      <w:marBottom w:val="0"/>
      <w:divBdr>
        <w:top w:val="none" w:sz="0" w:space="0" w:color="auto"/>
        <w:left w:val="none" w:sz="0" w:space="0" w:color="auto"/>
        <w:bottom w:val="none" w:sz="0" w:space="0" w:color="auto"/>
        <w:right w:val="none" w:sz="0" w:space="0" w:color="auto"/>
      </w:divBdr>
    </w:div>
    <w:div w:id="1055473611">
      <w:bodyDiv w:val="1"/>
      <w:marLeft w:val="0"/>
      <w:marRight w:val="0"/>
      <w:marTop w:val="0"/>
      <w:marBottom w:val="0"/>
      <w:divBdr>
        <w:top w:val="none" w:sz="0" w:space="0" w:color="auto"/>
        <w:left w:val="none" w:sz="0" w:space="0" w:color="auto"/>
        <w:bottom w:val="none" w:sz="0" w:space="0" w:color="auto"/>
        <w:right w:val="none" w:sz="0" w:space="0" w:color="auto"/>
      </w:divBdr>
    </w:div>
    <w:div w:id="1127773111">
      <w:bodyDiv w:val="1"/>
      <w:marLeft w:val="0"/>
      <w:marRight w:val="0"/>
      <w:marTop w:val="0"/>
      <w:marBottom w:val="0"/>
      <w:divBdr>
        <w:top w:val="none" w:sz="0" w:space="0" w:color="auto"/>
        <w:left w:val="none" w:sz="0" w:space="0" w:color="auto"/>
        <w:bottom w:val="none" w:sz="0" w:space="0" w:color="auto"/>
        <w:right w:val="none" w:sz="0" w:space="0" w:color="auto"/>
      </w:divBdr>
    </w:div>
    <w:div w:id="1272319449">
      <w:bodyDiv w:val="1"/>
      <w:marLeft w:val="0"/>
      <w:marRight w:val="0"/>
      <w:marTop w:val="0"/>
      <w:marBottom w:val="0"/>
      <w:divBdr>
        <w:top w:val="none" w:sz="0" w:space="0" w:color="auto"/>
        <w:left w:val="none" w:sz="0" w:space="0" w:color="auto"/>
        <w:bottom w:val="none" w:sz="0" w:space="0" w:color="auto"/>
        <w:right w:val="none" w:sz="0" w:space="0" w:color="auto"/>
      </w:divBdr>
    </w:div>
    <w:div w:id="1274051305">
      <w:bodyDiv w:val="1"/>
      <w:marLeft w:val="0"/>
      <w:marRight w:val="0"/>
      <w:marTop w:val="0"/>
      <w:marBottom w:val="0"/>
      <w:divBdr>
        <w:top w:val="none" w:sz="0" w:space="0" w:color="auto"/>
        <w:left w:val="none" w:sz="0" w:space="0" w:color="auto"/>
        <w:bottom w:val="none" w:sz="0" w:space="0" w:color="auto"/>
        <w:right w:val="none" w:sz="0" w:space="0" w:color="auto"/>
      </w:divBdr>
    </w:div>
    <w:div w:id="1321495333">
      <w:bodyDiv w:val="1"/>
      <w:marLeft w:val="0"/>
      <w:marRight w:val="0"/>
      <w:marTop w:val="0"/>
      <w:marBottom w:val="0"/>
      <w:divBdr>
        <w:top w:val="none" w:sz="0" w:space="0" w:color="auto"/>
        <w:left w:val="none" w:sz="0" w:space="0" w:color="auto"/>
        <w:bottom w:val="none" w:sz="0" w:space="0" w:color="auto"/>
        <w:right w:val="none" w:sz="0" w:space="0" w:color="auto"/>
      </w:divBdr>
    </w:div>
    <w:div w:id="1353066397">
      <w:bodyDiv w:val="1"/>
      <w:marLeft w:val="0"/>
      <w:marRight w:val="0"/>
      <w:marTop w:val="0"/>
      <w:marBottom w:val="0"/>
      <w:divBdr>
        <w:top w:val="none" w:sz="0" w:space="0" w:color="auto"/>
        <w:left w:val="none" w:sz="0" w:space="0" w:color="auto"/>
        <w:bottom w:val="none" w:sz="0" w:space="0" w:color="auto"/>
        <w:right w:val="none" w:sz="0" w:space="0" w:color="auto"/>
      </w:divBdr>
    </w:div>
    <w:div w:id="1370882701">
      <w:bodyDiv w:val="1"/>
      <w:marLeft w:val="0"/>
      <w:marRight w:val="0"/>
      <w:marTop w:val="0"/>
      <w:marBottom w:val="0"/>
      <w:divBdr>
        <w:top w:val="none" w:sz="0" w:space="0" w:color="auto"/>
        <w:left w:val="none" w:sz="0" w:space="0" w:color="auto"/>
        <w:bottom w:val="none" w:sz="0" w:space="0" w:color="auto"/>
        <w:right w:val="none" w:sz="0" w:space="0" w:color="auto"/>
      </w:divBdr>
    </w:div>
    <w:div w:id="1552039154">
      <w:bodyDiv w:val="1"/>
      <w:marLeft w:val="0"/>
      <w:marRight w:val="0"/>
      <w:marTop w:val="0"/>
      <w:marBottom w:val="0"/>
      <w:divBdr>
        <w:top w:val="none" w:sz="0" w:space="0" w:color="auto"/>
        <w:left w:val="none" w:sz="0" w:space="0" w:color="auto"/>
        <w:bottom w:val="none" w:sz="0" w:space="0" w:color="auto"/>
        <w:right w:val="none" w:sz="0" w:space="0" w:color="auto"/>
      </w:divBdr>
    </w:div>
    <w:div w:id="1626035417">
      <w:bodyDiv w:val="1"/>
      <w:marLeft w:val="0"/>
      <w:marRight w:val="0"/>
      <w:marTop w:val="0"/>
      <w:marBottom w:val="0"/>
      <w:divBdr>
        <w:top w:val="none" w:sz="0" w:space="0" w:color="auto"/>
        <w:left w:val="none" w:sz="0" w:space="0" w:color="auto"/>
        <w:bottom w:val="none" w:sz="0" w:space="0" w:color="auto"/>
        <w:right w:val="none" w:sz="0" w:space="0" w:color="auto"/>
      </w:divBdr>
    </w:div>
    <w:div w:id="1744642810">
      <w:bodyDiv w:val="1"/>
      <w:marLeft w:val="0"/>
      <w:marRight w:val="0"/>
      <w:marTop w:val="0"/>
      <w:marBottom w:val="0"/>
      <w:divBdr>
        <w:top w:val="none" w:sz="0" w:space="0" w:color="auto"/>
        <w:left w:val="none" w:sz="0" w:space="0" w:color="auto"/>
        <w:bottom w:val="none" w:sz="0" w:space="0" w:color="auto"/>
        <w:right w:val="none" w:sz="0" w:space="0" w:color="auto"/>
      </w:divBdr>
    </w:div>
    <w:div w:id="1798253563">
      <w:bodyDiv w:val="1"/>
      <w:marLeft w:val="0"/>
      <w:marRight w:val="0"/>
      <w:marTop w:val="0"/>
      <w:marBottom w:val="0"/>
      <w:divBdr>
        <w:top w:val="none" w:sz="0" w:space="0" w:color="auto"/>
        <w:left w:val="none" w:sz="0" w:space="0" w:color="auto"/>
        <w:bottom w:val="none" w:sz="0" w:space="0" w:color="auto"/>
        <w:right w:val="none" w:sz="0" w:space="0" w:color="auto"/>
      </w:divBdr>
    </w:div>
    <w:div w:id="1801223720">
      <w:bodyDiv w:val="1"/>
      <w:marLeft w:val="0"/>
      <w:marRight w:val="0"/>
      <w:marTop w:val="0"/>
      <w:marBottom w:val="0"/>
      <w:divBdr>
        <w:top w:val="none" w:sz="0" w:space="0" w:color="auto"/>
        <w:left w:val="none" w:sz="0" w:space="0" w:color="auto"/>
        <w:bottom w:val="none" w:sz="0" w:space="0" w:color="auto"/>
        <w:right w:val="none" w:sz="0" w:space="0" w:color="auto"/>
      </w:divBdr>
    </w:div>
    <w:div w:id="1827279625">
      <w:bodyDiv w:val="1"/>
      <w:marLeft w:val="0"/>
      <w:marRight w:val="0"/>
      <w:marTop w:val="0"/>
      <w:marBottom w:val="0"/>
      <w:divBdr>
        <w:top w:val="none" w:sz="0" w:space="0" w:color="auto"/>
        <w:left w:val="none" w:sz="0" w:space="0" w:color="auto"/>
        <w:bottom w:val="none" w:sz="0" w:space="0" w:color="auto"/>
        <w:right w:val="none" w:sz="0" w:space="0" w:color="auto"/>
      </w:divBdr>
    </w:div>
    <w:div w:id="1871795520">
      <w:bodyDiv w:val="1"/>
      <w:marLeft w:val="0"/>
      <w:marRight w:val="0"/>
      <w:marTop w:val="0"/>
      <w:marBottom w:val="0"/>
      <w:divBdr>
        <w:top w:val="none" w:sz="0" w:space="0" w:color="auto"/>
        <w:left w:val="none" w:sz="0" w:space="0" w:color="auto"/>
        <w:bottom w:val="none" w:sz="0" w:space="0" w:color="auto"/>
        <w:right w:val="none" w:sz="0" w:space="0" w:color="auto"/>
      </w:divBdr>
    </w:div>
    <w:div w:id="1898972202">
      <w:bodyDiv w:val="1"/>
      <w:marLeft w:val="0"/>
      <w:marRight w:val="0"/>
      <w:marTop w:val="0"/>
      <w:marBottom w:val="0"/>
      <w:divBdr>
        <w:top w:val="none" w:sz="0" w:space="0" w:color="auto"/>
        <w:left w:val="none" w:sz="0" w:space="0" w:color="auto"/>
        <w:bottom w:val="none" w:sz="0" w:space="0" w:color="auto"/>
        <w:right w:val="none" w:sz="0" w:space="0" w:color="auto"/>
      </w:divBdr>
    </w:div>
    <w:div w:id="1918250353">
      <w:bodyDiv w:val="1"/>
      <w:marLeft w:val="0"/>
      <w:marRight w:val="0"/>
      <w:marTop w:val="0"/>
      <w:marBottom w:val="0"/>
      <w:divBdr>
        <w:top w:val="none" w:sz="0" w:space="0" w:color="auto"/>
        <w:left w:val="none" w:sz="0" w:space="0" w:color="auto"/>
        <w:bottom w:val="none" w:sz="0" w:space="0" w:color="auto"/>
        <w:right w:val="none" w:sz="0" w:space="0" w:color="auto"/>
      </w:divBdr>
    </w:div>
    <w:div w:id="1921480615">
      <w:bodyDiv w:val="1"/>
      <w:marLeft w:val="0"/>
      <w:marRight w:val="0"/>
      <w:marTop w:val="0"/>
      <w:marBottom w:val="0"/>
      <w:divBdr>
        <w:top w:val="none" w:sz="0" w:space="0" w:color="auto"/>
        <w:left w:val="none" w:sz="0" w:space="0" w:color="auto"/>
        <w:bottom w:val="none" w:sz="0" w:space="0" w:color="auto"/>
        <w:right w:val="none" w:sz="0" w:space="0" w:color="auto"/>
      </w:divBdr>
    </w:div>
    <w:div w:id="2043478457">
      <w:bodyDiv w:val="1"/>
      <w:marLeft w:val="0"/>
      <w:marRight w:val="0"/>
      <w:marTop w:val="0"/>
      <w:marBottom w:val="0"/>
      <w:divBdr>
        <w:top w:val="none" w:sz="0" w:space="0" w:color="auto"/>
        <w:left w:val="none" w:sz="0" w:space="0" w:color="auto"/>
        <w:bottom w:val="none" w:sz="0" w:space="0" w:color="auto"/>
        <w:right w:val="none" w:sz="0" w:space="0" w:color="auto"/>
      </w:divBdr>
    </w:div>
    <w:div w:id="2126188774">
      <w:bodyDiv w:val="1"/>
      <w:marLeft w:val="0"/>
      <w:marRight w:val="0"/>
      <w:marTop w:val="0"/>
      <w:marBottom w:val="0"/>
      <w:divBdr>
        <w:top w:val="none" w:sz="0" w:space="0" w:color="auto"/>
        <w:left w:val="none" w:sz="0" w:space="0" w:color="auto"/>
        <w:bottom w:val="none" w:sz="0" w:space="0" w:color="auto"/>
        <w:right w:val="none" w:sz="0" w:space="0" w:color="auto"/>
      </w:divBdr>
    </w:div>
    <w:div w:id="213918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87D5B-0436-49BC-9978-C9268E55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6440</Words>
  <Characters>36714</Characters>
  <Application>Microsoft Office Word</Application>
  <DocSecurity>0</DocSecurity>
  <Lines>305</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Bruziene</dc:creator>
  <cp:keywords/>
  <dc:description/>
  <cp:lastModifiedBy>R M</cp:lastModifiedBy>
  <cp:revision>3</cp:revision>
  <cp:lastPrinted>2025-04-02T05:22:00Z</cp:lastPrinted>
  <dcterms:created xsi:type="dcterms:W3CDTF">2025-06-02T06:53:00Z</dcterms:created>
  <dcterms:modified xsi:type="dcterms:W3CDTF">2025-07-16T09:07:00Z</dcterms:modified>
</cp:coreProperties>
</file>